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28" w:rsidRPr="00592E15" w:rsidRDefault="008C7228" w:rsidP="00114BFA">
      <w:pPr>
        <w:pStyle w:val="NormalWeb"/>
        <w:pBdr>
          <w:bottom w:val="single" w:sz="12" w:space="1" w:color="auto"/>
        </w:pBdr>
        <w:spacing w:before="0" w:beforeAutospacing="0" w:after="0" w:line="360" w:lineRule="auto"/>
        <w:jc w:val="center"/>
        <w:rPr>
          <w:rFonts w:asciiTheme="minorHAnsi" w:hAnsiTheme="minorHAnsi"/>
          <w:b/>
          <w:color w:val="000000"/>
          <w:sz w:val="66"/>
          <w:szCs w:val="66"/>
          <w:shd w:val="clear" w:color="auto" w:fill="FFFFFF"/>
        </w:rPr>
      </w:pPr>
      <w:r w:rsidRPr="00592E15">
        <w:rPr>
          <w:rFonts w:asciiTheme="minorHAnsi" w:hAnsiTheme="minorHAnsi"/>
          <w:b/>
          <w:color w:val="000000"/>
          <w:sz w:val="66"/>
          <w:szCs w:val="66"/>
          <w:shd w:val="clear" w:color="auto" w:fill="FFFFFF"/>
        </w:rPr>
        <w:t xml:space="preserve">Alternatives et Contre pouvoirs </w:t>
      </w:r>
    </w:p>
    <w:p w:rsidR="008C7228" w:rsidRPr="00460664" w:rsidRDefault="008C7228" w:rsidP="00114BFA">
      <w:pPr>
        <w:pStyle w:val="NormalWeb"/>
        <w:pBdr>
          <w:bottom w:val="single" w:sz="12" w:space="1" w:color="auto"/>
        </w:pBdr>
        <w:spacing w:before="0" w:beforeAutospacing="0" w:after="0"/>
        <w:jc w:val="both"/>
        <w:rPr>
          <w:rFonts w:asciiTheme="minorHAnsi" w:hAnsiTheme="minorHAnsi"/>
          <w:b/>
          <w:sz w:val="28"/>
          <w:szCs w:val="28"/>
        </w:rPr>
      </w:pPr>
      <w:r w:rsidRPr="00460664">
        <w:rPr>
          <w:rFonts w:asciiTheme="minorHAnsi" w:hAnsiTheme="minorHAnsi"/>
          <w:b/>
          <w:sz w:val="28"/>
          <w:szCs w:val="28"/>
        </w:rPr>
        <w:t xml:space="preserve">Nous voulons améliorer la vie,  transformer positivement la société et agir sur  l’environnement ? Pour cela, nous devons tout faire pour contrôler les leviers du POUVOIR. </w:t>
      </w:r>
    </w:p>
    <w:p w:rsidR="008C7228" w:rsidRPr="00347191" w:rsidRDefault="008C7228" w:rsidP="008C7228">
      <w:pPr>
        <w:pStyle w:val="NormalWeb"/>
        <w:pBdr>
          <w:bottom w:val="single" w:sz="12" w:space="1" w:color="auto"/>
        </w:pBdr>
        <w:spacing w:after="0" w:line="360" w:lineRule="auto"/>
        <w:jc w:val="center"/>
        <w:rPr>
          <w:b/>
          <w:color w:val="000000"/>
          <w:sz w:val="44"/>
          <w:szCs w:val="44"/>
          <w:shd w:val="clear" w:color="auto" w:fill="FFFFFF"/>
        </w:rPr>
      </w:pPr>
      <w:r>
        <w:rPr>
          <w:noProof/>
          <w:color w:val="0000FF"/>
        </w:rPr>
        <w:drawing>
          <wp:inline distT="0" distB="0" distL="0" distR="0">
            <wp:extent cx="6025806" cy="1782696"/>
            <wp:effectExtent l="19050" t="0" r="0" b="0"/>
            <wp:docPr id="2" name="irc_mi" descr="Résultat de recherche d'images pour &quot;tableaux khokho René Corail&qu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tableaux khokho René Corail&quot;">
                      <a:hlinkClick r:id="rId4"/>
                    </pic:cNvPr>
                    <pic:cNvPicPr>
                      <a:picLocks noChangeAspect="1" noChangeArrowheads="1"/>
                    </pic:cNvPicPr>
                  </pic:nvPicPr>
                  <pic:blipFill>
                    <a:blip r:embed="rId5" cstate="print"/>
                    <a:srcRect/>
                    <a:stretch>
                      <a:fillRect/>
                    </a:stretch>
                  </pic:blipFill>
                  <pic:spPr bwMode="auto">
                    <a:xfrm>
                      <a:off x="0" y="0"/>
                      <a:ext cx="6025387" cy="1782572"/>
                    </a:xfrm>
                    <a:prstGeom prst="rect">
                      <a:avLst/>
                    </a:prstGeom>
                    <a:noFill/>
                    <a:ln w="9525">
                      <a:noFill/>
                      <a:miter lim="800000"/>
                      <a:headEnd/>
                      <a:tailEnd/>
                    </a:ln>
                  </pic:spPr>
                </pic:pic>
              </a:graphicData>
            </a:graphic>
          </wp:inline>
        </w:drawing>
      </w:r>
    </w:p>
    <w:p w:rsidR="008C7228" w:rsidRPr="00102672" w:rsidRDefault="008C7228" w:rsidP="008C7228">
      <w:pPr>
        <w:pStyle w:val="NormalWeb"/>
        <w:pBdr>
          <w:bottom w:val="single" w:sz="12" w:space="1" w:color="auto"/>
        </w:pBdr>
        <w:spacing w:after="0" w:line="360" w:lineRule="auto"/>
        <w:jc w:val="center"/>
        <w:rPr>
          <w:rFonts w:asciiTheme="minorHAnsi" w:hAnsiTheme="minorHAnsi"/>
          <w:b/>
          <w:color w:val="000000"/>
          <w:sz w:val="36"/>
          <w:szCs w:val="36"/>
          <w:shd w:val="clear" w:color="auto" w:fill="FFFFFF"/>
        </w:rPr>
      </w:pPr>
      <w:r w:rsidRPr="00102672">
        <w:rPr>
          <w:rFonts w:asciiTheme="minorHAnsi" w:hAnsiTheme="minorHAnsi"/>
          <w:b/>
          <w:color w:val="000000"/>
          <w:sz w:val="36"/>
          <w:szCs w:val="36"/>
          <w:shd w:val="clear" w:color="auto" w:fill="FFFFFF"/>
        </w:rPr>
        <w:t xml:space="preserve"> 1-</w:t>
      </w:r>
      <w:r w:rsidRPr="00102672">
        <w:rPr>
          <w:rFonts w:asciiTheme="minorHAnsi" w:hAnsiTheme="minorHAnsi" w:cs="Arial"/>
          <w:b/>
          <w:sz w:val="36"/>
          <w:szCs w:val="36"/>
        </w:rPr>
        <w:t>QUI DETIENT REELLEMENT LE POUVOIR ?</w:t>
      </w:r>
    </w:p>
    <w:p w:rsidR="008C7228" w:rsidRDefault="008C7228" w:rsidP="00114BFA">
      <w:pPr>
        <w:pStyle w:val="NormalWeb"/>
        <w:pBdr>
          <w:bottom w:val="single" w:sz="12" w:space="1" w:color="auto"/>
        </w:pBdr>
        <w:spacing w:before="0" w:beforeAutospacing="0" w:after="0"/>
        <w:jc w:val="both"/>
        <w:rPr>
          <w:rFonts w:asciiTheme="minorHAnsi" w:hAnsiTheme="minorHAnsi" w:cs="Arial"/>
          <w:sz w:val="28"/>
          <w:szCs w:val="28"/>
        </w:rPr>
      </w:pPr>
      <w:r w:rsidRPr="00460664">
        <w:rPr>
          <w:rFonts w:asciiTheme="minorHAnsi" w:hAnsiTheme="minorHAnsi" w:cs="Arial"/>
          <w:sz w:val="28"/>
          <w:szCs w:val="28"/>
        </w:rPr>
        <w:t>Les leviers essentiels du pouvoir  qui permet d’agir sur la société sont détenus par les gouvernements. Par le  biais des institutions qu’ils contrôlent, ceux-ci imposent toutes ces politiques en matière d’économie, de fiscalité, d’éducation, de santé ou de « sécurité»  que nous connaissons et dont nous subissons les effets désastreux. Dans tous les pays soi-disant démocratiques, où règne le libéralisme, les gouvernements prétendent que la population est tenue de se soumettre à leurs choix et décisions, car ils ont été portés au pouvoir par la voie électorale. Sans parler des taux d’abstention qui relativisent cet argument, il faut leur rétorquer que peu de gens ignorent encore qu’ en matière d’élection « les dés sont complètement pipés ». Manipulations médiatiques et poids de l’argent permettent de verrouiller solidement la machine</w:t>
      </w:r>
      <w:r w:rsidR="001A3D8A">
        <w:rPr>
          <w:rFonts w:asciiTheme="minorHAnsi" w:hAnsiTheme="minorHAnsi" w:cs="Arial"/>
          <w:sz w:val="28"/>
          <w:szCs w:val="28"/>
        </w:rPr>
        <w:t xml:space="preserve"> </w:t>
      </w:r>
      <w:r w:rsidR="001A3D8A">
        <w:rPr>
          <w:rFonts w:asciiTheme="minorHAnsi" w:hAnsiTheme="minorHAnsi" w:cs="Arial"/>
          <w:sz w:val="20"/>
          <w:szCs w:val="20"/>
        </w:rPr>
        <w:t>(</w:t>
      </w:r>
      <w:r w:rsidR="001A3D8A" w:rsidRPr="00460664">
        <w:rPr>
          <w:rFonts w:asciiTheme="minorHAnsi" w:hAnsiTheme="minorHAnsi" w:cs="Arial"/>
          <w:sz w:val="20"/>
          <w:szCs w:val="20"/>
        </w:rPr>
        <w:t>Voir  JKP N° 75 et 76</w:t>
      </w:r>
      <w:r w:rsidR="001A3D8A">
        <w:rPr>
          <w:rFonts w:asciiTheme="minorHAnsi" w:hAnsiTheme="minorHAnsi" w:cs="Arial"/>
          <w:sz w:val="20"/>
          <w:szCs w:val="20"/>
        </w:rPr>
        <w:t>).</w:t>
      </w:r>
      <w:r w:rsidR="00D47D14">
        <w:rPr>
          <w:rFonts w:asciiTheme="minorHAnsi" w:hAnsiTheme="minorHAnsi" w:cs="Arial"/>
          <w:sz w:val="20"/>
          <w:szCs w:val="20"/>
        </w:rPr>
        <w:t xml:space="preserve">  </w:t>
      </w:r>
      <w:r w:rsidRPr="00460664">
        <w:rPr>
          <w:rFonts w:asciiTheme="minorHAnsi" w:hAnsiTheme="minorHAnsi" w:cs="Arial"/>
          <w:sz w:val="28"/>
          <w:szCs w:val="28"/>
        </w:rPr>
        <w:t xml:space="preserve">Le système a été organisé de telle sorte que seuls peuvent arriver au pouvoir  ceux et celles qui ont été choisis par les classes dominantes pour servir leurs propres  intérêts. Au bout du compte, les lois votées, les ordonnances antidémocratiques prises  garantissent leur maintien aux commandes du pouvoir.  S’il existe des lois favorables au peuple, elles ont été imposées, au prix du sang et des sacrifices, par la lutte des travailleurs. Aujourd’hui, d’ailleurs, toutes celles-ci sont détricotées dans le cadre de l’offensive généralisée menée par des gouvernements que les multinationales </w:t>
      </w:r>
      <w:r w:rsidRPr="00460664">
        <w:rPr>
          <w:rFonts w:asciiTheme="minorHAnsi" w:hAnsiTheme="minorHAnsi" w:cs="Arial"/>
          <w:sz w:val="28"/>
          <w:szCs w:val="28"/>
        </w:rPr>
        <w:lastRenderedPageBreak/>
        <w:t xml:space="preserve">et le monde de la finance ont installés. Cela est largement illustré par l’épisode </w:t>
      </w:r>
      <w:proofErr w:type="spellStart"/>
      <w:r w:rsidRPr="00460664">
        <w:rPr>
          <w:rFonts w:asciiTheme="minorHAnsi" w:hAnsiTheme="minorHAnsi" w:cs="Arial"/>
          <w:sz w:val="28"/>
          <w:szCs w:val="28"/>
        </w:rPr>
        <w:t>Macron</w:t>
      </w:r>
      <w:proofErr w:type="spellEnd"/>
      <w:r w:rsidRPr="00460664">
        <w:rPr>
          <w:rFonts w:asciiTheme="minorHAnsi" w:hAnsiTheme="minorHAnsi" w:cs="Arial"/>
          <w:sz w:val="28"/>
          <w:szCs w:val="28"/>
        </w:rPr>
        <w:t>.</w:t>
      </w:r>
    </w:p>
    <w:p w:rsidR="004C570A" w:rsidRPr="004C570A" w:rsidRDefault="004C570A" w:rsidP="004C570A">
      <w:pPr>
        <w:pStyle w:val="NormalWeb"/>
        <w:pBdr>
          <w:bottom w:val="single" w:sz="12" w:space="1" w:color="auto"/>
        </w:pBdr>
        <w:spacing w:after="0"/>
        <w:jc w:val="center"/>
        <w:rPr>
          <w:rFonts w:asciiTheme="minorHAnsi" w:hAnsiTheme="minorHAnsi" w:cs="Arial"/>
          <w:b/>
          <w:sz w:val="48"/>
          <w:szCs w:val="48"/>
        </w:rPr>
      </w:pPr>
      <w:r w:rsidRPr="004C570A">
        <w:rPr>
          <w:rFonts w:asciiTheme="minorHAnsi" w:hAnsiTheme="minorHAnsi" w:cs="Arial"/>
          <w:b/>
          <w:sz w:val="48"/>
          <w:szCs w:val="48"/>
        </w:rPr>
        <w:t>*</w:t>
      </w:r>
    </w:p>
    <w:p w:rsidR="008C7228" w:rsidRPr="007517C0" w:rsidRDefault="008C7228" w:rsidP="00114BFA">
      <w:pPr>
        <w:pStyle w:val="NormalWeb"/>
        <w:pBdr>
          <w:bottom w:val="single" w:sz="12" w:space="1" w:color="auto"/>
        </w:pBdr>
        <w:spacing w:before="0" w:beforeAutospacing="0" w:after="0"/>
        <w:jc w:val="both"/>
        <w:rPr>
          <w:rFonts w:asciiTheme="minorHAnsi" w:hAnsiTheme="minorHAnsi" w:cs="Arial"/>
          <w:b/>
          <w:sz w:val="36"/>
          <w:szCs w:val="36"/>
        </w:rPr>
      </w:pPr>
      <w:r w:rsidRPr="00102672">
        <w:rPr>
          <w:rFonts w:asciiTheme="minorHAnsi" w:hAnsiTheme="minorHAnsi" w:cs="Arial"/>
          <w:b/>
          <w:sz w:val="36"/>
          <w:szCs w:val="36"/>
        </w:rPr>
        <w:t>2- UN AUTRE POUVOIR DONT ON MECONNAIT LA PUISSANCE</w:t>
      </w:r>
    </w:p>
    <w:p w:rsidR="008C7228" w:rsidRDefault="008C7228" w:rsidP="008C7228">
      <w:pPr>
        <w:pStyle w:val="NormalWeb"/>
        <w:pBdr>
          <w:bottom w:val="single" w:sz="12" w:space="1" w:color="auto"/>
        </w:pBdr>
        <w:spacing w:before="0" w:beforeAutospacing="0" w:after="0"/>
        <w:jc w:val="center"/>
        <w:rPr>
          <w:rFonts w:asciiTheme="minorHAnsi" w:hAnsiTheme="minorHAnsi" w:cs="Arial"/>
          <w:sz w:val="28"/>
          <w:szCs w:val="28"/>
        </w:rPr>
      </w:pPr>
      <w:r>
        <w:rPr>
          <w:rFonts w:asciiTheme="minorHAnsi" w:hAnsiTheme="minorHAnsi"/>
          <w:b/>
        </w:rPr>
        <w:t xml:space="preserve">  </w:t>
      </w:r>
      <w:r>
        <w:rPr>
          <w:noProof/>
          <w:color w:val="0000FF"/>
        </w:rPr>
        <w:drawing>
          <wp:inline distT="0" distB="0" distL="0" distR="0">
            <wp:extent cx="3138986" cy="2555199"/>
            <wp:effectExtent l="19050" t="0" r="4264" b="0"/>
            <wp:docPr id="1" name="irc_mi" descr="Résultat de recherche d'images pour &quot;lasotè&quo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asotè&quot;">
                      <a:hlinkClick r:id="rId6"/>
                    </pic:cNvPr>
                    <pic:cNvPicPr>
                      <a:picLocks noChangeAspect="1" noChangeArrowheads="1"/>
                    </pic:cNvPicPr>
                  </pic:nvPicPr>
                  <pic:blipFill>
                    <a:blip r:embed="rId7" cstate="print"/>
                    <a:srcRect/>
                    <a:stretch>
                      <a:fillRect/>
                    </a:stretch>
                  </pic:blipFill>
                  <pic:spPr bwMode="auto">
                    <a:xfrm>
                      <a:off x="0" y="0"/>
                      <a:ext cx="3141781" cy="2557474"/>
                    </a:xfrm>
                    <a:prstGeom prst="rect">
                      <a:avLst/>
                    </a:prstGeom>
                    <a:noFill/>
                    <a:ln w="9525">
                      <a:noFill/>
                      <a:miter lim="800000"/>
                      <a:headEnd/>
                      <a:tailEnd/>
                    </a:ln>
                  </pic:spPr>
                </pic:pic>
              </a:graphicData>
            </a:graphic>
          </wp:inline>
        </w:drawing>
      </w:r>
      <w:r>
        <w:rPr>
          <w:rFonts w:asciiTheme="minorHAnsi" w:hAnsiTheme="minorHAnsi" w:cs="Arial"/>
          <w:sz w:val="28"/>
          <w:szCs w:val="28"/>
        </w:rPr>
        <w:t xml:space="preserve"> </w:t>
      </w:r>
    </w:p>
    <w:p w:rsidR="008C7228" w:rsidRPr="00BE6077" w:rsidRDefault="008C7228" w:rsidP="008C7228">
      <w:pPr>
        <w:pStyle w:val="NormalWeb"/>
        <w:pBdr>
          <w:bottom w:val="single" w:sz="12" w:space="1" w:color="auto"/>
        </w:pBdr>
        <w:spacing w:before="0" w:beforeAutospacing="0" w:after="0"/>
        <w:jc w:val="center"/>
        <w:rPr>
          <w:rFonts w:asciiTheme="minorHAnsi" w:hAnsiTheme="minorHAnsi" w:cs="Arial"/>
          <w:sz w:val="28"/>
          <w:szCs w:val="28"/>
        </w:rPr>
      </w:pPr>
      <w:r>
        <w:rPr>
          <w:rFonts w:asciiTheme="minorHAnsi" w:hAnsiTheme="minorHAnsi"/>
          <w:b/>
        </w:rPr>
        <w:t xml:space="preserve"> </w:t>
      </w:r>
      <w:proofErr w:type="spellStart"/>
      <w:r w:rsidRPr="00AC67BB">
        <w:rPr>
          <w:rFonts w:asciiTheme="minorHAnsi" w:hAnsiTheme="minorHAnsi" w:cs="Arial"/>
          <w:sz w:val="16"/>
          <w:szCs w:val="16"/>
        </w:rPr>
        <w:t>Lasotè</w:t>
      </w:r>
      <w:proofErr w:type="spellEnd"/>
      <w:r w:rsidRPr="00AC67BB">
        <w:rPr>
          <w:rFonts w:asciiTheme="minorHAnsi" w:hAnsiTheme="minorHAnsi" w:cs="Arial"/>
          <w:sz w:val="16"/>
          <w:szCs w:val="16"/>
        </w:rPr>
        <w:t xml:space="preserve"> (Photo </w:t>
      </w:r>
      <w:proofErr w:type="spellStart"/>
      <w:r w:rsidRPr="00AC67BB">
        <w:rPr>
          <w:rFonts w:asciiTheme="minorHAnsi" w:hAnsiTheme="minorHAnsi" w:cs="Arial"/>
          <w:sz w:val="16"/>
          <w:szCs w:val="16"/>
        </w:rPr>
        <w:t>Ge</w:t>
      </w:r>
      <w:r>
        <w:rPr>
          <w:rFonts w:asciiTheme="minorHAnsi" w:hAnsiTheme="minorHAnsi" w:cs="Arial"/>
          <w:sz w:val="16"/>
          <w:szCs w:val="16"/>
        </w:rPr>
        <w:t>meinstam</w:t>
      </w:r>
      <w:proofErr w:type="spellEnd"/>
      <w:r>
        <w:rPr>
          <w:rFonts w:asciiTheme="minorHAnsi" w:hAnsiTheme="minorHAnsi" w:cs="Arial"/>
          <w:sz w:val="16"/>
          <w:szCs w:val="16"/>
        </w:rPr>
        <w:t xml:space="preserve"> Stark)</w:t>
      </w:r>
    </w:p>
    <w:p w:rsidR="00635A63" w:rsidRPr="009F32E9" w:rsidRDefault="008C7228" w:rsidP="006F43C3">
      <w:pPr>
        <w:pStyle w:val="NormalWeb"/>
        <w:pBdr>
          <w:bottom w:val="single" w:sz="12" w:space="1" w:color="auto"/>
        </w:pBdr>
        <w:spacing w:after="0"/>
        <w:jc w:val="both"/>
        <w:rPr>
          <w:rFonts w:asciiTheme="minorHAnsi" w:hAnsiTheme="minorHAnsi" w:cs="Arial"/>
          <w:sz w:val="28"/>
          <w:szCs w:val="28"/>
        </w:rPr>
      </w:pPr>
      <w:r w:rsidRPr="009F32E9">
        <w:rPr>
          <w:rFonts w:asciiTheme="minorHAnsi" w:hAnsiTheme="minorHAnsi" w:cs="Arial"/>
          <w:sz w:val="28"/>
          <w:szCs w:val="28"/>
        </w:rPr>
        <w:t xml:space="preserve">Il n’est pas besoin de démontrer que les conséquences des politiques menées par les gouvernements libéraux et impérialistes qui détiennent les leviers officiels du pouvoir sont dévastatrices pour l’immense majorité des populations. Celles-ci ne doivent leur survie qu’à des activités qui sont le fruit de leur propre initiative. </w:t>
      </w:r>
      <w:r w:rsidR="006F43C3">
        <w:rPr>
          <w:rFonts w:asciiTheme="minorHAnsi" w:hAnsiTheme="minorHAnsi" w:cs="Arial"/>
          <w:sz w:val="28"/>
          <w:szCs w:val="28"/>
        </w:rPr>
        <w:t xml:space="preserve">  </w:t>
      </w:r>
      <w:r w:rsidRPr="009F32E9">
        <w:rPr>
          <w:rFonts w:asciiTheme="minorHAnsi" w:hAnsiTheme="minorHAnsi" w:cs="Arial"/>
          <w:sz w:val="28"/>
          <w:szCs w:val="28"/>
        </w:rPr>
        <w:t>Qualifiées « d’économie informelle», « d’activités domestiques », de « travail au noir », les réponses portées par les peuples pour subsister face à l’impitoyable prédation des classes dominantes et pour  pallier l’indigence de leurs gouvernements ne voient pas leur importance chiffrée par les économistes labellisés par le système. Et pour cause ! On réaliserait, alors, que les peuples détiennent, eux aussi, un incommensurable pouvoir d’action sur la société. L’économie non contrôlée institutionnellement (ENCI), les  traditions, les réseaux et les relations sociales qui se maintiennent ou se créent au sein des populations en marge des cadres officiels sont le champ d’un réel Pouvoir*. Diffus, peu perceptible, largement sous estimé, celui-ci peut être le tremplin d’une transformation radicale de la société.</w:t>
      </w:r>
      <w:r w:rsidR="00635A63" w:rsidRPr="009F32E9">
        <w:rPr>
          <w:rFonts w:asciiTheme="minorHAnsi" w:hAnsiTheme="minorHAnsi" w:cs="Arial"/>
          <w:sz w:val="28"/>
          <w:szCs w:val="28"/>
        </w:rPr>
        <w:t xml:space="preserve">  </w:t>
      </w:r>
    </w:p>
    <w:p w:rsidR="008C7228" w:rsidRDefault="008C7228" w:rsidP="008C7228">
      <w:pPr>
        <w:pStyle w:val="NormalWeb"/>
        <w:pBdr>
          <w:bottom w:val="single" w:sz="12" w:space="1" w:color="auto"/>
        </w:pBdr>
        <w:spacing w:before="0" w:beforeAutospacing="0" w:after="0"/>
        <w:jc w:val="both"/>
        <w:rPr>
          <w:rFonts w:asciiTheme="minorHAnsi" w:hAnsiTheme="minorHAnsi" w:cs="Arial"/>
          <w:sz w:val="18"/>
          <w:szCs w:val="18"/>
        </w:rPr>
      </w:pPr>
      <w:r w:rsidRPr="002A6191">
        <w:rPr>
          <w:rFonts w:asciiTheme="minorHAnsi" w:hAnsiTheme="minorHAnsi" w:cs="Arial"/>
          <w:sz w:val="18"/>
          <w:szCs w:val="18"/>
        </w:rPr>
        <w:t>*Bien entendu,</w:t>
      </w:r>
      <w:r>
        <w:rPr>
          <w:rFonts w:asciiTheme="minorHAnsi" w:hAnsiTheme="minorHAnsi" w:cs="Arial"/>
          <w:sz w:val="18"/>
          <w:szCs w:val="18"/>
        </w:rPr>
        <w:t xml:space="preserve"> tout comme dans l’économie « formelle » et les institutions officielles, s’y développent des dérives maffieuses et délictueuses ainsi que des pratiques nocives qui doivent être combattues sans complaisance.   </w:t>
      </w:r>
    </w:p>
    <w:p w:rsidR="003667D5" w:rsidRPr="003667D5" w:rsidRDefault="003667D5" w:rsidP="003667D5">
      <w:pPr>
        <w:pStyle w:val="NormalWeb"/>
        <w:pBdr>
          <w:bottom w:val="single" w:sz="12" w:space="1" w:color="auto"/>
        </w:pBdr>
        <w:spacing w:after="0"/>
        <w:jc w:val="center"/>
        <w:rPr>
          <w:rFonts w:asciiTheme="minorHAnsi" w:hAnsiTheme="minorHAnsi" w:cs="Arial"/>
          <w:b/>
          <w:sz w:val="48"/>
          <w:szCs w:val="48"/>
        </w:rPr>
      </w:pPr>
      <w:r w:rsidRPr="004C570A">
        <w:rPr>
          <w:rFonts w:asciiTheme="minorHAnsi" w:hAnsiTheme="minorHAnsi" w:cs="Arial"/>
          <w:b/>
          <w:sz w:val="48"/>
          <w:szCs w:val="48"/>
        </w:rPr>
        <w:lastRenderedPageBreak/>
        <w:t>*</w:t>
      </w:r>
    </w:p>
    <w:p w:rsidR="008C7228" w:rsidRDefault="008C7228" w:rsidP="008C7228">
      <w:pPr>
        <w:pStyle w:val="NormalWeb"/>
        <w:pBdr>
          <w:bottom w:val="single" w:sz="12" w:space="1" w:color="auto"/>
        </w:pBdr>
        <w:spacing w:after="0"/>
        <w:jc w:val="both"/>
        <w:rPr>
          <w:rFonts w:asciiTheme="minorHAnsi" w:hAnsiTheme="minorHAnsi" w:cs="Arial"/>
          <w:b/>
          <w:sz w:val="36"/>
          <w:szCs w:val="36"/>
        </w:rPr>
      </w:pPr>
      <w:r>
        <w:rPr>
          <w:rFonts w:asciiTheme="minorHAnsi" w:hAnsiTheme="minorHAnsi" w:cs="Arial"/>
          <w:b/>
          <w:sz w:val="36"/>
          <w:szCs w:val="36"/>
        </w:rPr>
        <w:t>3 – LES BASES DE LA CONFRONTATION</w:t>
      </w:r>
    </w:p>
    <w:p w:rsidR="008C7228" w:rsidRDefault="008C7228" w:rsidP="008C7228">
      <w:pPr>
        <w:pStyle w:val="NormalWeb"/>
        <w:pBdr>
          <w:bottom w:val="single" w:sz="12" w:space="1" w:color="auto"/>
        </w:pBdr>
        <w:spacing w:after="0"/>
        <w:jc w:val="both"/>
        <w:rPr>
          <w:rFonts w:asciiTheme="minorHAnsi" w:hAnsiTheme="minorHAnsi" w:cs="Arial"/>
          <w:b/>
          <w:sz w:val="36"/>
          <w:szCs w:val="36"/>
        </w:rPr>
      </w:pPr>
      <w:r>
        <w:rPr>
          <w:noProof/>
          <w:color w:val="0000FF"/>
        </w:rPr>
        <w:drawing>
          <wp:inline distT="0" distB="0" distL="0" distR="0">
            <wp:extent cx="5760720" cy="2884681"/>
            <wp:effectExtent l="19050" t="0" r="0" b="0"/>
            <wp:docPr id="5" name="irc_mi" descr="Résultat de recherche d'images pour &quot;VENDEURS à LA SAUVETTE&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VENDEURS à LA SAUVETTE&quot;">
                      <a:hlinkClick r:id="rId8"/>
                    </pic:cNvPr>
                    <pic:cNvPicPr>
                      <a:picLocks noChangeAspect="1" noChangeArrowheads="1"/>
                    </pic:cNvPicPr>
                  </pic:nvPicPr>
                  <pic:blipFill>
                    <a:blip r:embed="rId9" cstate="print"/>
                    <a:srcRect/>
                    <a:stretch>
                      <a:fillRect/>
                    </a:stretch>
                  </pic:blipFill>
                  <pic:spPr bwMode="auto">
                    <a:xfrm>
                      <a:off x="0" y="0"/>
                      <a:ext cx="5760720" cy="2884681"/>
                    </a:xfrm>
                    <a:prstGeom prst="rect">
                      <a:avLst/>
                    </a:prstGeom>
                    <a:noFill/>
                    <a:ln w="9525">
                      <a:noFill/>
                      <a:miter lim="800000"/>
                      <a:headEnd/>
                      <a:tailEnd/>
                    </a:ln>
                  </pic:spPr>
                </pic:pic>
              </a:graphicData>
            </a:graphic>
          </wp:inline>
        </w:drawing>
      </w:r>
    </w:p>
    <w:p w:rsidR="008C7228" w:rsidRDefault="008C7228" w:rsidP="008C7228">
      <w:pPr>
        <w:pStyle w:val="NormalWeb"/>
        <w:pBdr>
          <w:bottom w:val="single" w:sz="12" w:space="1" w:color="auto"/>
        </w:pBdr>
        <w:spacing w:after="0"/>
        <w:jc w:val="both"/>
        <w:rPr>
          <w:rFonts w:asciiTheme="minorHAnsi" w:hAnsiTheme="minorHAnsi" w:cs="Arial"/>
          <w:sz w:val="28"/>
          <w:szCs w:val="28"/>
        </w:rPr>
      </w:pPr>
      <w:r w:rsidRPr="004755A0">
        <w:rPr>
          <w:rFonts w:asciiTheme="minorHAnsi" w:hAnsiTheme="minorHAnsi" w:cs="Arial"/>
          <w:sz w:val="28"/>
          <w:szCs w:val="28"/>
        </w:rPr>
        <w:t xml:space="preserve"> </w:t>
      </w:r>
      <w:r w:rsidR="00772008">
        <w:rPr>
          <w:rFonts w:asciiTheme="minorHAnsi" w:hAnsiTheme="minorHAnsi" w:cs="Arial"/>
          <w:sz w:val="28"/>
          <w:szCs w:val="28"/>
        </w:rPr>
        <w:t>Le Pouvoir officiel contrôlé par les gouvernements et le Pouvoir « informel »</w:t>
      </w:r>
      <w:r w:rsidRPr="004755A0">
        <w:rPr>
          <w:rFonts w:asciiTheme="minorHAnsi" w:hAnsiTheme="minorHAnsi" w:cs="Arial"/>
          <w:sz w:val="28"/>
          <w:szCs w:val="28"/>
        </w:rPr>
        <w:t xml:space="preserve"> </w:t>
      </w:r>
      <w:r w:rsidR="00772008">
        <w:rPr>
          <w:rFonts w:asciiTheme="minorHAnsi" w:hAnsiTheme="minorHAnsi" w:cs="Arial"/>
          <w:sz w:val="28"/>
          <w:szCs w:val="28"/>
        </w:rPr>
        <w:t xml:space="preserve">détenu par les peuples </w:t>
      </w:r>
      <w:r w:rsidRPr="004755A0">
        <w:rPr>
          <w:rFonts w:asciiTheme="minorHAnsi" w:hAnsiTheme="minorHAnsi" w:cs="Arial"/>
          <w:sz w:val="28"/>
          <w:szCs w:val="28"/>
        </w:rPr>
        <w:t xml:space="preserve"> cohabitent et s’affrontent ouvertement. De nombreuses passerelles permettent la circulation des marchandises et de la monnaie  entre les sphères économiques dépe</w:t>
      </w:r>
      <w:r w:rsidR="005B556A">
        <w:rPr>
          <w:rFonts w:asciiTheme="minorHAnsi" w:hAnsiTheme="minorHAnsi" w:cs="Arial"/>
          <w:sz w:val="28"/>
          <w:szCs w:val="28"/>
        </w:rPr>
        <w:t>ndant de chacun de leur champ d’action</w:t>
      </w:r>
      <w:r w:rsidRPr="004755A0">
        <w:rPr>
          <w:rFonts w:asciiTheme="minorHAnsi" w:hAnsiTheme="minorHAnsi" w:cs="Arial"/>
          <w:sz w:val="28"/>
          <w:szCs w:val="28"/>
        </w:rPr>
        <w:t>. Car, tout en les criminalisant et en prélevant taxes et amendes</w:t>
      </w:r>
      <w:r>
        <w:rPr>
          <w:rFonts w:asciiTheme="minorHAnsi" w:hAnsiTheme="minorHAnsi" w:cs="Arial"/>
          <w:sz w:val="28"/>
          <w:szCs w:val="28"/>
        </w:rPr>
        <w:t>*</w:t>
      </w:r>
      <w:r w:rsidR="005B556A">
        <w:rPr>
          <w:rFonts w:asciiTheme="minorHAnsi" w:hAnsiTheme="minorHAnsi" w:cs="Arial"/>
          <w:sz w:val="28"/>
          <w:szCs w:val="28"/>
        </w:rPr>
        <w:t xml:space="preserve"> sur les  circuits </w:t>
      </w:r>
      <w:r w:rsidRPr="004755A0">
        <w:rPr>
          <w:rFonts w:asciiTheme="minorHAnsi" w:hAnsiTheme="minorHAnsi" w:cs="Arial"/>
          <w:sz w:val="28"/>
          <w:szCs w:val="28"/>
        </w:rPr>
        <w:t>populaires qu’ils ne contrôlent pas, les gouve</w:t>
      </w:r>
      <w:r w:rsidR="003B3B33">
        <w:rPr>
          <w:rFonts w:asciiTheme="minorHAnsi" w:hAnsiTheme="minorHAnsi" w:cs="Arial"/>
          <w:sz w:val="28"/>
          <w:szCs w:val="28"/>
        </w:rPr>
        <w:t>rnements tolèrent souvent ceux</w:t>
      </w:r>
      <w:r w:rsidRPr="004755A0">
        <w:rPr>
          <w:rFonts w:asciiTheme="minorHAnsi" w:hAnsiTheme="minorHAnsi" w:cs="Arial"/>
          <w:sz w:val="28"/>
          <w:szCs w:val="28"/>
        </w:rPr>
        <w:t>-ci qui jouent, pour eux,  un rôle de soupape de sécurité.</w:t>
      </w:r>
      <w:r>
        <w:rPr>
          <w:rFonts w:asciiTheme="minorHAnsi" w:hAnsiTheme="minorHAnsi" w:cs="Arial"/>
          <w:sz w:val="28"/>
          <w:szCs w:val="28"/>
        </w:rPr>
        <w:t xml:space="preserve"> </w:t>
      </w:r>
      <w:r w:rsidRPr="004755A0">
        <w:rPr>
          <w:rFonts w:asciiTheme="minorHAnsi" w:hAnsiTheme="minorHAnsi" w:cs="Arial"/>
          <w:sz w:val="28"/>
          <w:szCs w:val="28"/>
        </w:rPr>
        <w:t xml:space="preserve"> D’autant plus  qu</w:t>
      </w:r>
      <w:r>
        <w:rPr>
          <w:rFonts w:asciiTheme="minorHAnsi" w:hAnsiTheme="minorHAnsi" w:cs="Arial"/>
          <w:sz w:val="28"/>
          <w:szCs w:val="28"/>
        </w:rPr>
        <w:t xml:space="preserve">e, globalement, </w:t>
      </w:r>
      <w:r w:rsidRPr="004755A0">
        <w:rPr>
          <w:rFonts w:asciiTheme="minorHAnsi" w:hAnsiTheme="minorHAnsi" w:cs="Arial"/>
          <w:sz w:val="28"/>
          <w:szCs w:val="28"/>
        </w:rPr>
        <w:t>elles permettent d’atténuer, un tant soit peu, la crise de surproduction qui affecte</w:t>
      </w:r>
      <w:r>
        <w:rPr>
          <w:rFonts w:asciiTheme="minorHAnsi" w:hAnsiTheme="minorHAnsi" w:cs="Arial"/>
          <w:sz w:val="28"/>
          <w:szCs w:val="28"/>
        </w:rPr>
        <w:t xml:space="preserve"> leur système. </w:t>
      </w:r>
    </w:p>
    <w:p w:rsidR="008C7228" w:rsidRDefault="008C7228" w:rsidP="008C7228">
      <w:pPr>
        <w:pStyle w:val="NormalWeb"/>
        <w:pBdr>
          <w:bottom w:val="single" w:sz="12" w:space="1" w:color="auto"/>
        </w:pBdr>
        <w:spacing w:after="0"/>
        <w:jc w:val="both"/>
        <w:rPr>
          <w:rFonts w:asciiTheme="minorHAnsi" w:hAnsiTheme="minorHAnsi"/>
          <w:sz w:val="28"/>
          <w:szCs w:val="28"/>
        </w:rPr>
      </w:pPr>
      <w:r>
        <w:rPr>
          <w:rFonts w:asciiTheme="minorHAnsi" w:hAnsiTheme="minorHAnsi" w:cs="Arial"/>
          <w:sz w:val="28"/>
          <w:szCs w:val="28"/>
        </w:rPr>
        <w:t xml:space="preserve">C’est donc dans le contexte de la lutte entre ces deux pouvoirs aux objectifs antagoniques que doit être pensée la stratégie à mettre en œuvre pour </w:t>
      </w:r>
      <w:r w:rsidRPr="00C31A2B">
        <w:rPr>
          <w:rFonts w:asciiTheme="minorHAnsi" w:hAnsiTheme="minorHAnsi" w:cs="Arial"/>
          <w:sz w:val="28"/>
          <w:szCs w:val="28"/>
        </w:rPr>
        <w:t xml:space="preserve">parvenir à une transformation révolutionnaire de la société. </w:t>
      </w:r>
    </w:p>
    <w:p w:rsidR="008C7228" w:rsidRPr="00A54D17" w:rsidRDefault="008C7228" w:rsidP="008C7228">
      <w:pPr>
        <w:pStyle w:val="NormalWeb"/>
        <w:pBdr>
          <w:bottom w:val="single" w:sz="12" w:space="1" w:color="auto"/>
        </w:pBdr>
        <w:spacing w:after="0"/>
        <w:jc w:val="both"/>
        <w:rPr>
          <w:rFonts w:asciiTheme="minorHAnsi" w:hAnsiTheme="minorHAnsi" w:cs="Arial"/>
          <w:sz w:val="28"/>
          <w:szCs w:val="28"/>
        </w:rPr>
      </w:pPr>
      <w:r>
        <w:rPr>
          <w:rFonts w:asciiTheme="minorHAnsi" w:hAnsiTheme="minorHAnsi"/>
          <w:sz w:val="28"/>
          <w:szCs w:val="28"/>
        </w:rPr>
        <w:t xml:space="preserve">Tous les progrès sociaux et toutes les libertés dont les peuples ont pu bénéficier dans l’histoire sont le fruit de luttes opiniâtres. Aujourd’hui, une offensive mondiale, d’une rare férocité, est menée pour annihiler tous les </w:t>
      </w:r>
      <w:r w:rsidRPr="00607777">
        <w:rPr>
          <w:rFonts w:asciiTheme="minorHAnsi" w:hAnsiTheme="minorHAnsi"/>
          <w:sz w:val="28"/>
          <w:szCs w:val="28"/>
        </w:rPr>
        <w:t>droits et tous les  avantages conquis par les travailleurs et plus généralement par les peuples.</w:t>
      </w:r>
      <w:r w:rsidRPr="00607777">
        <w:rPr>
          <w:rFonts w:asciiTheme="minorHAnsi" w:hAnsiTheme="minorHAnsi" w:cs="Arial"/>
          <w:sz w:val="28"/>
          <w:szCs w:val="28"/>
        </w:rPr>
        <w:t xml:space="preserve">  Il est donc impératif, </w:t>
      </w:r>
      <w:r>
        <w:rPr>
          <w:rFonts w:asciiTheme="minorHAnsi" w:hAnsiTheme="minorHAnsi" w:cs="Arial"/>
          <w:sz w:val="28"/>
          <w:szCs w:val="28"/>
        </w:rPr>
        <w:t>urgent et absolument légitime</w:t>
      </w:r>
      <w:r w:rsidRPr="00607777">
        <w:rPr>
          <w:rFonts w:asciiTheme="minorHAnsi" w:hAnsiTheme="minorHAnsi" w:cs="Arial"/>
          <w:sz w:val="28"/>
          <w:szCs w:val="28"/>
        </w:rPr>
        <w:t xml:space="preserve">   de renforcer la mobilisation </w:t>
      </w:r>
      <w:r>
        <w:rPr>
          <w:rFonts w:asciiTheme="minorHAnsi" w:hAnsiTheme="minorHAnsi" w:cs="Arial"/>
          <w:sz w:val="28"/>
          <w:szCs w:val="28"/>
        </w:rPr>
        <w:t xml:space="preserve"> contre les  mesures scélérates qui impact</w:t>
      </w:r>
      <w:r w:rsidRPr="00607777">
        <w:rPr>
          <w:rFonts w:asciiTheme="minorHAnsi" w:hAnsiTheme="minorHAnsi" w:cs="Arial"/>
          <w:sz w:val="28"/>
          <w:szCs w:val="28"/>
        </w:rPr>
        <w:t>ent</w:t>
      </w:r>
      <w:r>
        <w:rPr>
          <w:rFonts w:asciiTheme="minorHAnsi" w:hAnsiTheme="minorHAnsi" w:cs="Arial"/>
          <w:sz w:val="28"/>
          <w:szCs w:val="28"/>
        </w:rPr>
        <w:t xml:space="preserve"> dramatiquement notre droit à la vie et pour  conquérir de nouveaux droits.</w:t>
      </w:r>
      <w:r w:rsidR="00A54D17">
        <w:rPr>
          <w:rFonts w:asciiTheme="minorHAnsi" w:hAnsiTheme="minorHAnsi" w:cs="Arial"/>
          <w:sz w:val="28"/>
          <w:szCs w:val="28"/>
        </w:rPr>
        <w:t xml:space="preserve"> </w:t>
      </w:r>
      <w:r>
        <w:rPr>
          <w:rFonts w:asciiTheme="minorHAnsi" w:hAnsiTheme="minorHAnsi" w:cs="Arial"/>
          <w:sz w:val="28"/>
          <w:szCs w:val="28"/>
        </w:rPr>
        <w:t xml:space="preserve">Toutefois, </w:t>
      </w:r>
      <w:r w:rsidRPr="00C31A2B">
        <w:rPr>
          <w:rFonts w:asciiTheme="minorHAnsi" w:hAnsiTheme="minorHAnsi"/>
          <w:b/>
          <w:sz w:val="28"/>
          <w:szCs w:val="28"/>
        </w:rPr>
        <w:t xml:space="preserve"> </w:t>
      </w:r>
      <w:r>
        <w:rPr>
          <w:rFonts w:asciiTheme="minorHAnsi" w:hAnsiTheme="minorHAnsi" w:cs="Arial"/>
          <w:bCs/>
          <w:sz w:val="28"/>
          <w:szCs w:val="28"/>
        </w:rPr>
        <w:t>notre ambition doit être non pas de</w:t>
      </w:r>
      <w:r w:rsidRPr="00C31A2B">
        <w:rPr>
          <w:rFonts w:asciiTheme="minorHAnsi" w:hAnsiTheme="minorHAnsi" w:cs="Arial"/>
          <w:bCs/>
          <w:sz w:val="28"/>
          <w:szCs w:val="28"/>
        </w:rPr>
        <w:t xml:space="preserve"> « réformer » ou</w:t>
      </w:r>
      <w:r>
        <w:rPr>
          <w:rFonts w:asciiTheme="minorHAnsi" w:hAnsiTheme="minorHAnsi" w:cs="Arial"/>
          <w:bCs/>
          <w:sz w:val="28"/>
          <w:szCs w:val="28"/>
        </w:rPr>
        <w:t xml:space="preserve"> de</w:t>
      </w:r>
      <w:r w:rsidRPr="00C31A2B">
        <w:rPr>
          <w:rFonts w:asciiTheme="minorHAnsi" w:hAnsiTheme="minorHAnsi" w:cs="Arial"/>
          <w:bCs/>
          <w:sz w:val="28"/>
          <w:szCs w:val="28"/>
        </w:rPr>
        <w:t xml:space="preserve"> gérer  </w:t>
      </w:r>
      <w:r>
        <w:rPr>
          <w:rFonts w:asciiTheme="minorHAnsi" w:hAnsiTheme="minorHAnsi" w:cs="Arial"/>
          <w:bCs/>
          <w:sz w:val="28"/>
          <w:szCs w:val="28"/>
        </w:rPr>
        <w:t xml:space="preserve">le </w:t>
      </w:r>
      <w:r>
        <w:rPr>
          <w:rFonts w:asciiTheme="minorHAnsi" w:hAnsiTheme="minorHAnsi" w:cs="Arial"/>
          <w:bCs/>
          <w:sz w:val="28"/>
          <w:szCs w:val="28"/>
        </w:rPr>
        <w:lastRenderedPageBreak/>
        <w:t xml:space="preserve">système en </w:t>
      </w:r>
      <w:r w:rsidRPr="006D2DC6">
        <w:rPr>
          <w:rFonts w:asciiTheme="minorHAnsi" w:hAnsiTheme="minorHAnsi" w:cs="Arial"/>
          <w:bCs/>
          <w:sz w:val="28"/>
          <w:szCs w:val="28"/>
        </w:rPr>
        <w:t>pactisant avec celui-ci</w:t>
      </w:r>
      <w:r>
        <w:rPr>
          <w:rFonts w:asciiTheme="minorHAnsi" w:hAnsiTheme="minorHAnsi" w:cs="Arial"/>
          <w:bCs/>
          <w:sz w:val="28"/>
          <w:szCs w:val="28"/>
        </w:rPr>
        <w:t>, mais, au contraire, d</w:t>
      </w:r>
      <w:r w:rsidRPr="006D2DC6">
        <w:rPr>
          <w:rFonts w:cs="Arial"/>
          <w:sz w:val="28"/>
          <w:szCs w:val="28"/>
        </w:rPr>
        <w:t>e combatt</w:t>
      </w:r>
      <w:r>
        <w:rPr>
          <w:rFonts w:cs="Arial"/>
          <w:sz w:val="28"/>
          <w:szCs w:val="28"/>
        </w:rPr>
        <w:t xml:space="preserve">re </w:t>
      </w:r>
      <w:r w:rsidRPr="006D2DC6">
        <w:rPr>
          <w:rFonts w:cs="Arial"/>
          <w:sz w:val="28"/>
          <w:szCs w:val="28"/>
        </w:rPr>
        <w:t xml:space="preserve">le </w:t>
      </w:r>
      <w:r w:rsidRPr="006D2DC6">
        <w:rPr>
          <w:rFonts w:asciiTheme="minorHAnsi" w:hAnsiTheme="minorHAnsi"/>
          <w:sz w:val="28"/>
          <w:szCs w:val="28"/>
        </w:rPr>
        <w:t xml:space="preserve"> pouvoir imposé</w:t>
      </w:r>
      <w:r>
        <w:rPr>
          <w:rFonts w:asciiTheme="minorHAnsi" w:hAnsiTheme="minorHAnsi"/>
          <w:sz w:val="28"/>
          <w:szCs w:val="28"/>
        </w:rPr>
        <w:t xml:space="preserve"> par les gouvernements représentant les minorités prédatrices avec l’objectif d’y mettre fin. Il faut se débarrasser une fois pour toute de l’illusion qu’on pourrait faire entendre raison aux puissants !</w:t>
      </w:r>
    </w:p>
    <w:p w:rsidR="008C7228" w:rsidRDefault="008C7228" w:rsidP="008C7228">
      <w:pPr>
        <w:pStyle w:val="NormalWeb"/>
        <w:pBdr>
          <w:bottom w:val="single" w:sz="12" w:space="1" w:color="auto"/>
        </w:pBdr>
        <w:spacing w:after="0"/>
        <w:jc w:val="both"/>
        <w:rPr>
          <w:rFonts w:asciiTheme="minorHAnsi" w:hAnsiTheme="minorHAnsi" w:cs="Arial"/>
          <w:sz w:val="28"/>
          <w:szCs w:val="28"/>
        </w:rPr>
      </w:pPr>
      <w:r>
        <w:rPr>
          <w:rFonts w:asciiTheme="minorHAnsi" w:hAnsiTheme="minorHAnsi" w:cs="Arial"/>
          <w:sz w:val="28"/>
          <w:szCs w:val="28"/>
        </w:rPr>
        <w:t>Ce qui est fondamental, c’est de prendre appui sur les  pratiques dissidentes et les alternatives existantes pour qu’el</w:t>
      </w:r>
      <w:r w:rsidR="004C570A">
        <w:rPr>
          <w:rFonts w:asciiTheme="minorHAnsi" w:hAnsiTheme="minorHAnsi" w:cs="Arial"/>
          <w:sz w:val="28"/>
          <w:szCs w:val="28"/>
        </w:rPr>
        <w:t>les deviennent un C</w:t>
      </w:r>
      <w:r>
        <w:rPr>
          <w:rFonts w:asciiTheme="minorHAnsi" w:hAnsiTheme="minorHAnsi" w:cs="Arial"/>
          <w:sz w:val="28"/>
          <w:szCs w:val="28"/>
        </w:rPr>
        <w:t xml:space="preserve">ontre Pouvoir cohérent et  assumé,  ouvrant la voie  à une transformation radicale et vertueuse  de la société.                                                                                    </w:t>
      </w:r>
      <w:r w:rsidR="004C570A">
        <w:rPr>
          <w:rFonts w:asciiTheme="minorHAnsi" w:hAnsiTheme="minorHAnsi" w:cs="Arial"/>
          <w:sz w:val="28"/>
          <w:szCs w:val="28"/>
        </w:rPr>
        <w:t xml:space="preserve">                      </w:t>
      </w:r>
    </w:p>
    <w:p w:rsidR="008C7228" w:rsidRDefault="008C7228" w:rsidP="008C7228">
      <w:pPr>
        <w:pStyle w:val="NormalWeb"/>
        <w:pBdr>
          <w:bottom w:val="single" w:sz="12" w:space="1" w:color="auto"/>
        </w:pBdr>
        <w:spacing w:after="0"/>
        <w:jc w:val="both"/>
        <w:rPr>
          <w:rFonts w:asciiTheme="minorHAnsi" w:hAnsiTheme="minorHAnsi" w:cs="Arial"/>
          <w:sz w:val="18"/>
          <w:szCs w:val="18"/>
        </w:rPr>
      </w:pPr>
      <w:r w:rsidRPr="004C570A">
        <w:rPr>
          <w:rFonts w:asciiTheme="minorHAnsi" w:hAnsiTheme="minorHAnsi" w:cs="Arial"/>
          <w:sz w:val="18"/>
          <w:szCs w:val="18"/>
        </w:rPr>
        <w:t>* L’objectif étant double :   d’une part, compenser la défiscalisation des grands capitaliste et, d’autre part,  protéger leur mainmise sur les marchés tout en gagnant ceux qui sont ouverts par l’économie non contrôlée par leurs institutions.</w:t>
      </w:r>
    </w:p>
    <w:p w:rsidR="004C570A" w:rsidRPr="004C570A" w:rsidRDefault="004C570A" w:rsidP="004C570A">
      <w:pPr>
        <w:pStyle w:val="NormalWeb"/>
        <w:pBdr>
          <w:bottom w:val="single" w:sz="12" w:space="1" w:color="auto"/>
        </w:pBdr>
        <w:spacing w:after="0"/>
        <w:jc w:val="center"/>
        <w:rPr>
          <w:rFonts w:asciiTheme="minorHAnsi" w:hAnsiTheme="minorHAnsi" w:cs="Arial"/>
          <w:b/>
          <w:sz w:val="48"/>
          <w:szCs w:val="48"/>
        </w:rPr>
      </w:pPr>
      <w:r w:rsidRPr="004C570A">
        <w:rPr>
          <w:rFonts w:asciiTheme="minorHAnsi" w:hAnsiTheme="minorHAnsi" w:cs="Arial"/>
          <w:b/>
          <w:sz w:val="48"/>
          <w:szCs w:val="48"/>
        </w:rPr>
        <w:t>*</w:t>
      </w:r>
    </w:p>
    <w:p w:rsidR="008C7228" w:rsidRDefault="008C7228" w:rsidP="008C7228">
      <w:pPr>
        <w:pStyle w:val="NormalWeb"/>
        <w:pBdr>
          <w:bottom w:val="single" w:sz="12" w:space="1" w:color="auto"/>
        </w:pBdr>
        <w:spacing w:after="0"/>
        <w:jc w:val="both"/>
        <w:rPr>
          <w:rFonts w:asciiTheme="minorHAnsi" w:hAnsiTheme="minorHAnsi" w:cs="Arial"/>
          <w:b/>
          <w:sz w:val="36"/>
          <w:szCs w:val="36"/>
        </w:rPr>
      </w:pPr>
      <w:r>
        <w:rPr>
          <w:rFonts w:asciiTheme="minorHAnsi" w:hAnsiTheme="minorHAnsi" w:cs="Arial"/>
          <w:b/>
          <w:sz w:val="36"/>
          <w:szCs w:val="36"/>
        </w:rPr>
        <w:t>4 - DU CONTRE-</w:t>
      </w:r>
      <w:r w:rsidRPr="00102672">
        <w:rPr>
          <w:rFonts w:asciiTheme="minorHAnsi" w:hAnsiTheme="minorHAnsi" w:cs="Arial"/>
          <w:b/>
          <w:sz w:val="36"/>
          <w:szCs w:val="36"/>
        </w:rPr>
        <w:t xml:space="preserve"> POUVOI</w:t>
      </w:r>
      <w:r>
        <w:rPr>
          <w:rFonts w:asciiTheme="minorHAnsi" w:hAnsiTheme="minorHAnsi" w:cs="Arial"/>
          <w:b/>
          <w:sz w:val="36"/>
          <w:szCs w:val="36"/>
        </w:rPr>
        <w:t>R AU CHANGEMENT DE SOCIETE</w:t>
      </w:r>
    </w:p>
    <w:p w:rsidR="008C7228" w:rsidRPr="00B91CF3" w:rsidRDefault="008C7228" w:rsidP="008C7228">
      <w:pPr>
        <w:pStyle w:val="NormalWeb"/>
        <w:pBdr>
          <w:bottom w:val="single" w:sz="12" w:space="1" w:color="auto"/>
        </w:pBdr>
        <w:spacing w:after="0"/>
        <w:jc w:val="center"/>
        <w:rPr>
          <w:rFonts w:asciiTheme="minorHAnsi" w:hAnsiTheme="minorHAnsi" w:cs="Arial"/>
          <w:b/>
          <w:sz w:val="36"/>
          <w:szCs w:val="36"/>
        </w:rPr>
      </w:pPr>
      <w:r w:rsidRPr="00B91CF3">
        <w:rPr>
          <w:rFonts w:asciiTheme="minorHAnsi" w:hAnsiTheme="minorHAnsi" w:cs="Arial"/>
          <w:b/>
          <w:noProof/>
          <w:sz w:val="36"/>
          <w:szCs w:val="36"/>
        </w:rPr>
        <w:drawing>
          <wp:inline distT="0" distB="0" distL="0" distR="0">
            <wp:extent cx="5082540" cy="3306445"/>
            <wp:effectExtent l="19050" t="0" r="3810" b="0"/>
            <wp:docPr id="4" name="Image 3" descr="C:\Users\JOJO\Desktop\JKP\400x260-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JO\Desktop\JKP\400x260-ct.jpg"/>
                    <pic:cNvPicPr>
                      <a:picLocks noChangeAspect="1" noChangeArrowheads="1"/>
                    </pic:cNvPicPr>
                  </pic:nvPicPr>
                  <pic:blipFill>
                    <a:blip r:embed="rId10" cstate="print"/>
                    <a:srcRect/>
                    <a:stretch>
                      <a:fillRect/>
                    </a:stretch>
                  </pic:blipFill>
                  <pic:spPr bwMode="auto">
                    <a:xfrm>
                      <a:off x="0" y="0"/>
                      <a:ext cx="5082540" cy="3306445"/>
                    </a:xfrm>
                    <a:prstGeom prst="rect">
                      <a:avLst/>
                    </a:prstGeom>
                    <a:noFill/>
                    <a:ln w="9525">
                      <a:noFill/>
                      <a:miter lim="800000"/>
                      <a:headEnd/>
                      <a:tailEnd/>
                    </a:ln>
                  </pic:spPr>
                </pic:pic>
              </a:graphicData>
            </a:graphic>
          </wp:inline>
        </w:drawing>
      </w:r>
    </w:p>
    <w:p w:rsidR="00AF04A9" w:rsidRDefault="00506CA8" w:rsidP="005343CE">
      <w:pPr>
        <w:pStyle w:val="NormalWeb"/>
        <w:pBdr>
          <w:bottom w:val="single" w:sz="12" w:space="1" w:color="auto"/>
        </w:pBdr>
        <w:spacing w:after="0"/>
        <w:jc w:val="both"/>
        <w:rPr>
          <w:rFonts w:asciiTheme="minorHAnsi" w:hAnsiTheme="minorHAnsi" w:cs="Arial"/>
          <w:sz w:val="28"/>
          <w:szCs w:val="28"/>
        </w:rPr>
      </w:pPr>
      <w:r w:rsidRPr="00506CA8">
        <w:rPr>
          <w:rFonts w:asciiTheme="minorHAnsi" w:hAnsiTheme="minorHAnsi"/>
          <w:sz w:val="28"/>
          <w:szCs w:val="28"/>
        </w:rPr>
        <w:t>« A</w:t>
      </w:r>
      <w:r w:rsidR="00AE3855" w:rsidRPr="00506CA8">
        <w:rPr>
          <w:rFonts w:asciiTheme="minorHAnsi" w:hAnsiTheme="minorHAnsi"/>
          <w:sz w:val="28"/>
          <w:szCs w:val="28"/>
        </w:rPr>
        <w:t>méliorer la vie,  transformer positivement la société et agir sur  l’environnement</w:t>
      </w:r>
      <w:r w:rsidRPr="00506CA8">
        <w:rPr>
          <w:rFonts w:asciiTheme="minorHAnsi" w:hAnsiTheme="minorHAnsi"/>
          <w:sz w:val="28"/>
          <w:szCs w:val="28"/>
        </w:rPr>
        <w:t>»</w:t>
      </w:r>
      <w:r w:rsidR="00DA5A68">
        <w:rPr>
          <w:rFonts w:asciiTheme="minorHAnsi" w:hAnsiTheme="minorHAnsi"/>
          <w:sz w:val="28"/>
          <w:szCs w:val="28"/>
        </w:rPr>
        <w:t> ?</w:t>
      </w:r>
      <w:r>
        <w:rPr>
          <w:rFonts w:asciiTheme="minorHAnsi" w:hAnsiTheme="minorHAnsi"/>
          <w:sz w:val="28"/>
          <w:szCs w:val="28"/>
        </w:rPr>
        <w:t xml:space="preserve"> </w:t>
      </w:r>
      <w:r w:rsidR="00DA5A68">
        <w:rPr>
          <w:rFonts w:asciiTheme="minorHAnsi" w:hAnsiTheme="minorHAnsi" w:cs="Arial"/>
          <w:sz w:val="28"/>
          <w:szCs w:val="28"/>
        </w:rPr>
        <w:t>A</w:t>
      </w:r>
      <w:r w:rsidR="003A1162">
        <w:rPr>
          <w:rFonts w:asciiTheme="minorHAnsi" w:hAnsiTheme="minorHAnsi" w:cs="Arial"/>
          <w:sz w:val="28"/>
          <w:szCs w:val="28"/>
        </w:rPr>
        <w:t>tt</w:t>
      </w:r>
      <w:r w:rsidR="00A60833">
        <w:rPr>
          <w:rFonts w:asciiTheme="minorHAnsi" w:hAnsiTheme="minorHAnsi" w:cs="Arial"/>
          <w:sz w:val="28"/>
          <w:szCs w:val="28"/>
        </w:rPr>
        <w:t>eind</w:t>
      </w:r>
      <w:r w:rsidR="004B264B">
        <w:rPr>
          <w:rFonts w:asciiTheme="minorHAnsi" w:hAnsiTheme="minorHAnsi" w:cs="Arial"/>
          <w:sz w:val="28"/>
          <w:szCs w:val="28"/>
        </w:rPr>
        <w:t>re cet</w:t>
      </w:r>
      <w:r w:rsidR="003B573D">
        <w:rPr>
          <w:rFonts w:asciiTheme="minorHAnsi" w:hAnsiTheme="minorHAnsi" w:cs="Arial"/>
          <w:sz w:val="28"/>
          <w:szCs w:val="28"/>
        </w:rPr>
        <w:t xml:space="preserve"> objectif</w:t>
      </w:r>
      <w:r w:rsidR="00585FD2">
        <w:rPr>
          <w:rFonts w:asciiTheme="minorHAnsi" w:hAnsiTheme="minorHAnsi" w:cs="Arial"/>
          <w:sz w:val="28"/>
          <w:szCs w:val="28"/>
        </w:rPr>
        <w:t xml:space="preserve"> </w:t>
      </w:r>
      <w:r w:rsidR="004B264B">
        <w:rPr>
          <w:rFonts w:asciiTheme="minorHAnsi" w:hAnsiTheme="minorHAnsi" w:cs="Arial"/>
          <w:sz w:val="28"/>
          <w:szCs w:val="28"/>
        </w:rPr>
        <w:t>n’est envisageable qu’en confrontation avec le système dominant.</w:t>
      </w:r>
      <w:r w:rsidR="00D22C0D">
        <w:rPr>
          <w:rFonts w:asciiTheme="minorHAnsi" w:hAnsiTheme="minorHAnsi" w:cs="Arial"/>
          <w:sz w:val="28"/>
          <w:szCs w:val="28"/>
        </w:rPr>
        <w:t xml:space="preserve"> Il s’agit de conforter, jusqu’à ce qu’elle devienne hégémonique, une véritable </w:t>
      </w:r>
      <w:r w:rsidR="00D22C0D" w:rsidRPr="0096397A">
        <w:rPr>
          <w:rFonts w:asciiTheme="minorHAnsi" w:hAnsiTheme="minorHAnsi" w:cs="Arial"/>
          <w:b/>
          <w:sz w:val="28"/>
          <w:szCs w:val="28"/>
        </w:rPr>
        <w:t>souveraineté populaire</w:t>
      </w:r>
      <w:r w:rsidR="00D22C0D">
        <w:rPr>
          <w:rFonts w:asciiTheme="minorHAnsi" w:hAnsiTheme="minorHAnsi" w:cs="Arial"/>
          <w:sz w:val="28"/>
          <w:szCs w:val="28"/>
        </w:rPr>
        <w:t xml:space="preserve">.  </w:t>
      </w:r>
      <w:r w:rsidR="00F66738">
        <w:rPr>
          <w:rFonts w:asciiTheme="minorHAnsi" w:hAnsiTheme="minorHAnsi" w:cs="Arial"/>
          <w:sz w:val="28"/>
          <w:szCs w:val="28"/>
        </w:rPr>
        <w:t>Plus</w:t>
      </w:r>
      <w:r w:rsidR="003A1162">
        <w:rPr>
          <w:rFonts w:asciiTheme="minorHAnsi" w:hAnsiTheme="minorHAnsi" w:cs="Arial"/>
          <w:sz w:val="28"/>
          <w:szCs w:val="28"/>
        </w:rPr>
        <w:t xml:space="preserve"> </w:t>
      </w:r>
      <w:r w:rsidR="00A60833">
        <w:rPr>
          <w:rFonts w:asciiTheme="minorHAnsi" w:hAnsiTheme="minorHAnsi" w:cs="Arial"/>
          <w:sz w:val="28"/>
          <w:szCs w:val="28"/>
        </w:rPr>
        <w:t xml:space="preserve">les couches populaires </w:t>
      </w:r>
      <w:r w:rsidR="008000F2">
        <w:rPr>
          <w:rFonts w:asciiTheme="minorHAnsi" w:hAnsiTheme="minorHAnsi" w:cs="Arial"/>
          <w:sz w:val="28"/>
          <w:szCs w:val="28"/>
        </w:rPr>
        <w:t>auront  une</w:t>
      </w:r>
      <w:r w:rsidR="00F66738">
        <w:rPr>
          <w:rFonts w:asciiTheme="minorHAnsi" w:hAnsiTheme="minorHAnsi" w:cs="Arial"/>
          <w:sz w:val="28"/>
          <w:szCs w:val="28"/>
        </w:rPr>
        <w:t xml:space="preserve"> conscience </w:t>
      </w:r>
      <w:r w:rsidR="008000F2">
        <w:rPr>
          <w:rFonts w:asciiTheme="minorHAnsi" w:hAnsiTheme="minorHAnsi" w:cs="Arial"/>
          <w:sz w:val="28"/>
          <w:szCs w:val="28"/>
        </w:rPr>
        <w:t xml:space="preserve"> aigüe </w:t>
      </w:r>
      <w:r w:rsidR="00585FD2">
        <w:rPr>
          <w:rFonts w:asciiTheme="minorHAnsi" w:hAnsiTheme="minorHAnsi" w:cs="Arial"/>
          <w:sz w:val="28"/>
          <w:szCs w:val="28"/>
        </w:rPr>
        <w:t xml:space="preserve"> du pouvoir qui est déjà entre leurs mains</w:t>
      </w:r>
      <w:r w:rsidR="00C4572D">
        <w:rPr>
          <w:rFonts w:asciiTheme="minorHAnsi" w:hAnsiTheme="minorHAnsi" w:cs="Arial"/>
          <w:sz w:val="28"/>
          <w:szCs w:val="28"/>
        </w:rPr>
        <w:t xml:space="preserve">, plus les pratiques alternatives convergeront dans tous les domaines en s’inspirant d’une vision commune, plus </w:t>
      </w:r>
      <w:r w:rsidR="00FE3C28">
        <w:rPr>
          <w:rFonts w:asciiTheme="minorHAnsi" w:hAnsiTheme="minorHAnsi" w:cs="Arial"/>
          <w:sz w:val="28"/>
          <w:szCs w:val="28"/>
        </w:rPr>
        <w:t>nous avancerons</w:t>
      </w:r>
      <w:r w:rsidR="00C4572D">
        <w:rPr>
          <w:rFonts w:asciiTheme="minorHAnsi" w:hAnsiTheme="minorHAnsi" w:cs="Arial"/>
          <w:sz w:val="28"/>
          <w:szCs w:val="28"/>
        </w:rPr>
        <w:t xml:space="preserve"> dans l’accomplissement de cette mission.</w:t>
      </w:r>
      <w:r w:rsidR="0063221C">
        <w:rPr>
          <w:rFonts w:asciiTheme="minorHAnsi" w:hAnsiTheme="minorHAnsi" w:cs="Arial"/>
          <w:sz w:val="28"/>
          <w:szCs w:val="28"/>
        </w:rPr>
        <w:t xml:space="preserve">  </w:t>
      </w:r>
      <w:r w:rsidR="00743076">
        <w:rPr>
          <w:rFonts w:asciiTheme="minorHAnsi" w:hAnsiTheme="minorHAnsi" w:cs="Arial"/>
          <w:sz w:val="28"/>
          <w:szCs w:val="28"/>
        </w:rPr>
        <w:t>L’histoire des révolutions po</w:t>
      </w:r>
      <w:r w:rsidR="005343CE">
        <w:rPr>
          <w:rFonts w:asciiTheme="minorHAnsi" w:hAnsiTheme="minorHAnsi" w:cs="Arial"/>
          <w:sz w:val="28"/>
          <w:szCs w:val="28"/>
        </w:rPr>
        <w:t xml:space="preserve">pulaires l’a </w:t>
      </w:r>
      <w:r w:rsidR="005343CE">
        <w:rPr>
          <w:rFonts w:asciiTheme="minorHAnsi" w:hAnsiTheme="minorHAnsi" w:cs="Arial"/>
          <w:sz w:val="28"/>
          <w:szCs w:val="28"/>
        </w:rPr>
        <w:lastRenderedPageBreak/>
        <w:t>largement montré</w:t>
      </w:r>
      <w:r w:rsidR="00743076">
        <w:rPr>
          <w:rFonts w:asciiTheme="minorHAnsi" w:hAnsiTheme="minorHAnsi" w:cs="Arial"/>
          <w:sz w:val="28"/>
          <w:szCs w:val="28"/>
        </w:rPr>
        <w:t>: prendre les rênes du pouvoir institutionnel ne suffit pas à garantir l’exercice de la souveraineté des peuples</w:t>
      </w:r>
      <w:r w:rsidR="0077795A">
        <w:rPr>
          <w:rFonts w:asciiTheme="minorHAnsi" w:hAnsiTheme="minorHAnsi" w:cs="Arial"/>
          <w:sz w:val="28"/>
          <w:szCs w:val="28"/>
        </w:rPr>
        <w:t xml:space="preserve">. </w:t>
      </w:r>
      <w:r w:rsidR="00DD3066">
        <w:rPr>
          <w:rFonts w:asciiTheme="minorHAnsi" w:hAnsiTheme="minorHAnsi" w:cs="Arial"/>
          <w:sz w:val="28"/>
          <w:szCs w:val="28"/>
        </w:rPr>
        <w:t xml:space="preserve">La brutalité des attaques menées aujourd’hui par les pays impérialistes contre les pays progressistes le confirme amplement*.  </w:t>
      </w:r>
      <w:r w:rsidR="005343CE">
        <w:rPr>
          <w:rFonts w:asciiTheme="minorHAnsi" w:hAnsiTheme="minorHAnsi" w:cs="Arial"/>
          <w:sz w:val="28"/>
          <w:szCs w:val="28"/>
        </w:rPr>
        <w:t>Pour ê</w:t>
      </w:r>
      <w:r w:rsidR="0077795A">
        <w:rPr>
          <w:rFonts w:asciiTheme="minorHAnsi" w:hAnsiTheme="minorHAnsi" w:cs="Arial"/>
          <w:sz w:val="28"/>
          <w:szCs w:val="28"/>
        </w:rPr>
        <w:t>tre en capacité de se défendre</w:t>
      </w:r>
      <w:r w:rsidR="00743076">
        <w:rPr>
          <w:rFonts w:asciiTheme="minorHAnsi" w:hAnsiTheme="minorHAnsi" w:cs="Arial"/>
          <w:sz w:val="28"/>
          <w:szCs w:val="28"/>
        </w:rPr>
        <w:t xml:space="preserve"> face aux menées contre révolutionnaires</w:t>
      </w:r>
      <w:r w:rsidR="005343CE">
        <w:rPr>
          <w:rFonts w:asciiTheme="minorHAnsi" w:hAnsiTheme="minorHAnsi" w:cs="Arial"/>
          <w:sz w:val="28"/>
          <w:szCs w:val="28"/>
        </w:rPr>
        <w:t xml:space="preserve"> venant, d’une part, des classes réactionnaires et des profiteurs déchus à l’intérieur  et, d’autre part</w:t>
      </w:r>
      <w:r w:rsidR="00B52244">
        <w:rPr>
          <w:rFonts w:asciiTheme="minorHAnsi" w:hAnsiTheme="minorHAnsi" w:cs="Arial"/>
          <w:sz w:val="28"/>
          <w:szCs w:val="28"/>
        </w:rPr>
        <w:t>,</w:t>
      </w:r>
      <w:r w:rsidR="005343CE">
        <w:rPr>
          <w:rFonts w:asciiTheme="minorHAnsi" w:hAnsiTheme="minorHAnsi" w:cs="Arial"/>
          <w:sz w:val="28"/>
          <w:szCs w:val="28"/>
        </w:rPr>
        <w:t xml:space="preserve">  des impérialistes de l’extérieur, i</w:t>
      </w:r>
      <w:r w:rsidR="00743076">
        <w:rPr>
          <w:rFonts w:asciiTheme="minorHAnsi" w:hAnsiTheme="minorHAnsi" w:cs="Arial"/>
          <w:sz w:val="28"/>
          <w:szCs w:val="28"/>
        </w:rPr>
        <w:t xml:space="preserve">l est essentiel </w:t>
      </w:r>
      <w:r w:rsidR="00117F72">
        <w:rPr>
          <w:rFonts w:asciiTheme="minorHAnsi" w:hAnsiTheme="minorHAnsi" w:cs="Arial"/>
          <w:sz w:val="28"/>
          <w:szCs w:val="28"/>
        </w:rPr>
        <w:t xml:space="preserve">que les pratiques alternatives initiées au sein du peuple dans tous les domaines – culturel, éducatif, médiatique, économique,  sanitaire, </w:t>
      </w:r>
      <w:r w:rsidR="00117F72" w:rsidRPr="00FF31EA">
        <w:rPr>
          <w:rFonts w:asciiTheme="minorHAnsi" w:hAnsiTheme="minorHAnsi" w:cs="Arial"/>
          <w:sz w:val="28"/>
          <w:szCs w:val="28"/>
        </w:rPr>
        <w:t>sécuritaire</w:t>
      </w:r>
      <w:r w:rsidR="00117F72">
        <w:rPr>
          <w:rFonts w:asciiTheme="minorHAnsi" w:hAnsiTheme="minorHAnsi" w:cs="Arial"/>
          <w:sz w:val="28"/>
          <w:szCs w:val="28"/>
        </w:rPr>
        <w:t xml:space="preserve">, </w:t>
      </w:r>
      <w:r w:rsidR="00AF04A9">
        <w:rPr>
          <w:rFonts w:asciiTheme="minorHAnsi" w:hAnsiTheme="minorHAnsi" w:cs="Arial"/>
          <w:sz w:val="28"/>
          <w:szCs w:val="28"/>
        </w:rPr>
        <w:t>etc.</w:t>
      </w:r>
      <w:r w:rsidR="00CA19B9">
        <w:rPr>
          <w:rFonts w:asciiTheme="minorHAnsi" w:hAnsiTheme="minorHAnsi" w:cs="Arial"/>
          <w:sz w:val="28"/>
          <w:szCs w:val="28"/>
        </w:rPr>
        <w:t>- se pensent et se</w:t>
      </w:r>
      <w:r w:rsidR="00743076">
        <w:rPr>
          <w:rFonts w:asciiTheme="minorHAnsi" w:hAnsiTheme="minorHAnsi" w:cs="Arial"/>
          <w:sz w:val="28"/>
          <w:szCs w:val="28"/>
        </w:rPr>
        <w:t xml:space="preserve"> </w:t>
      </w:r>
      <w:r w:rsidR="00117F72">
        <w:rPr>
          <w:rFonts w:asciiTheme="minorHAnsi" w:hAnsiTheme="minorHAnsi" w:cs="Arial"/>
          <w:sz w:val="28"/>
          <w:szCs w:val="28"/>
        </w:rPr>
        <w:t>structure</w:t>
      </w:r>
      <w:r w:rsidR="00CA19B9">
        <w:rPr>
          <w:rFonts w:asciiTheme="minorHAnsi" w:hAnsiTheme="minorHAnsi" w:cs="Arial"/>
          <w:sz w:val="28"/>
          <w:szCs w:val="28"/>
        </w:rPr>
        <w:t>nt en</w:t>
      </w:r>
      <w:r w:rsidR="00117F72">
        <w:rPr>
          <w:rFonts w:asciiTheme="minorHAnsi" w:hAnsiTheme="minorHAnsi" w:cs="Arial"/>
          <w:sz w:val="28"/>
          <w:szCs w:val="28"/>
        </w:rPr>
        <w:t xml:space="preserve"> </w:t>
      </w:r>
      <w:r w:rsidR="00743076">
        <w:rPr>
          <w:rFonts w:asciiTheme="minorHAnsi" w:hAnsiTheme="minorHAnsi" w:cs="Arial"/>
          <w:sz w:val="28"/>
          <w:szCs w:val="28"/>
        </w:rPr>
        <w:t xml:space="preserve"> </w:t>
      </w:r>
      <w:r w:rsidR="00743076" w:rsidRPr="00CA19B9">
        <w:rPr>
          <w:rFonts w:asciiTheme="minorHAnsi" w:hAnsiTheme="minorHAnsi" w:cs="Arial"/>
          <w:b/>
          <w:sz w:val="28"/>
          <w:szCs w:val="28"/>
        </w:rPr>
        <w:t>contre pouvoirs</w:t>
      </w:r>
      <w:r w:rsidR="00CA19B9">
        <w:rPr>
          <w:rFonts w:asciiTheme="minorHAnsi" w:hAnsiTheme="minorHAnsi" w:cs="Arial"/>
          <w:sz w:val="28"/>
          <w:szCs w:val="28"/>
        </w:rPr>
        <w:t>.</w:t>
      </w:r>
      <w:r w:rsidR="00743076">
        <w:rPr>
          <w:rFonts w:asciiTheme="minorHAnsi" w:hAnsiTheme="minorHAnsi" w:cs="Arial"/>
          <w:sz w:val="28"/>
          <w:szCs w:val="28"/>
        </w:rPr>
        <w:t xml:space="preserve"> </w:t>
      </w:r>
      <w:r w:rsidR="00CA19B9">
        <w:rPr>
          <w:rFonts w:asciiTheme="minorHAnsi" w:hAnsiTheme="minorHAnsi" w:cs="Arial"/>
          <w:sz w:val="28"/>
          <w:szCs w:val="28"/>
        </w:rPr>
        <w:t xml:space="preserve"> De notre point de vue, </w:t>
      </w:r>
      <w:r w:rsidR="00AF04A9">
        <w:rPr>
          <w:rFonts w:asciiTheme="minorHAnsi" w:hAnsiTheme="minorHAnsi" w:cs="Arial"/>
          <w:sz w:val="28"/>
          <w:szCs w:val="28"/>
        </w:rPr>
        <w:t xml:space="preserve">pour être adapté aux réalités du monde actuel, </w:t>
      </w:r>
      <w:r w:rsidR="00CA19B9">
        <w:rPr>
          <w:rFonts w:asciiTheme="minorHAnsi" w:hAnsiTheme="minorHAnsi" w:cs="Arial"/>
          <w:sz w:val="28"/>
          <w:szCs w:val="28"/>
        </w:rPr>
        <w:t>le travail révolutionnaire</w:t>
      </w:r>
      <w:r w:rsidR="00F0464E">
        <w:rPr>
          <w:rFonts w:asciiTheme="minorHAnsi" w:hAnsiTheme="minorHAnsi" w:cs="Arial"/>
          <w:sz w:val="28"/>
          <w:szCs w:val="28"/>
        </w:rPr>
        <w:t xml:space="preserve"> doit promouvoir le développement </w:t>
      </w:r>
      <w:r w:rsidR="00D4186D">
        <w:rPr>
          <w:rFonts w:asciiTheme="minorHAnsi" w:hAnsiTheme="minorHAnsi" w:cs="Arial"/>
          <w:sz w:val="28"/>
          <w:szCs w:val="28"/>
        </w:rPr>
        <w:t xml:space="preserve">de toutes les formes d’organisations  politiques </w:t>
      </w:r>
      <w:r w:rsidR="00D4186D" w:rsidRPr="00703B03">
        <w:rPr>
          <w:rFonts w:asciiTheme="minorHAnsi" w:hAnsiTheme="minorHAnsi" w:cs="Arial"/>
          <w:sz w:val="28"/>
          <w:szCs w:val="28"/>
        </w:rPr>
        <w:t>et sociales</w:t>
      </w:r>
      <w:r w:rsidR="00703B03" w:rsidRPr="00703B03">
        <w:rPr>
          <w:rFonts w:asciiTheme="minorHAnsi" w:hAnsiTheme="minorHAnsi" w:cs="Arial"/>
          <w:sz w:val="28"/>
          <w:szCs w:val="28"/>
        </w:rPr>
        <w:t xml:space="preserve"> à travers lesquelles les couches populaires, à la base, peuvent penser et mettre en œuvre des actions  visant à reprendre le contrôle de leur vie et à résoudre leurs problèmes. </w:t>
      </w:r>
      <w:r w:rsidR="00703B03" w:rsidRPr="00703B03">
        <w:rPr>
          <w:rFonts w:asciiTheme="minorHAnsi" w:hAnsiTheme="minorHAnsi"/>
          <w:sz w:val="28"/>
          <w:szCs w:val="28"/>
        </w:rPr>
        <w:t xml:space="preserve"> </w:t>
      </w:r>
      <w:r w:rsidR="00AF04A9">
        <w:rPr>
          <w:rFonts w:asciiTheme="minorHAnsi" w:hAnsiTheme="minorHAnsi"/>
          <w:sz w:val="28"/>
          <w:szCs w:val="28"/>
        </w:rPr>
        <w:t>C</w:t>
      </w:r>
      <w:r w:rsidR="00CD219A">
        <w:rPr>
          <w:rFonts w:asciiTheme="minorHAnsi" w:hAnsiTheme="minorHAnsi"/>
          <w:sz w:val="28"/>
          <w:szCs w:val="28"/>
        </w:rPr>
        <w:t xml:space="preserve">es organisations </w:t>
      </w:r>
      <w:r w:rsidR="00AF04A9">
        <w:rPr>
          <w:rFonts w:asciiTheme="minorHAnsi" w:hAnsiTheme="minorHAnsi"/>
          <w:sz w:val="28"/>
          <w:szCs w:val="28"/>
        </w:rPr>
        <w:t xml:space="preserve">étant </w:t>
      </w:r>
      <w:r w:rsidR="00CD219A">
        <w:rPr>
          <w:rFonts w:asciiTheme="minorHAnsi" w:hAnsiTheme="minorHAnsi"/>
          <w:sz w:val="28"/>
          <w:szCs w:val="28"/>
        </w:rPr>
        <w:t>destinées à être</w:t>
      </w:r>
      <w:r w:rsidR="00CD219A">
        <w:rPr>
          <w:rFonts w:asciiTheme="minorHAnsi" w:hAnsiTheme="minorHAnsi" w:cs="Arial"/>
          <w:sz w:val="28"/>
          <w:szCs w:val="28"/>
        </w:rPr>
        <w:t xml:space="preserve"> </w:t>
      </w:r>
      <w:r w:rsidR="008B0167">
        <w:rPr>
          <w:rFonts w:asciiTheme="minorHAnsi" w:hAnsiTheme="minorHAnsi" w:cs="Arial"/>
          <w:sz w:val="28"/>
          <w:szCs w:val="28"/>
        </w:rPr>
        <w:t>des</w:t>
      </w:r>
      <w:r w:rsidR="003E6CAF">
        <w:rPr>
          <w:rFonts w:asciiTheme="minorHAnsi" w:hAnsiTheme="minorHAnsi" w:cs="Arial"/>
          <w:sz w:val="28"/>
          <w:szCs w:val="28"/>
        </w:rPr>
        <w:t xml:space="preserve"> instrument</w:t>
      </w:r>
      <w:r w:rsidR="008B0167">
        <w:rPr>
          <w:rFonts w:asciiTheme="minorHAnsi" w:hAnsiTheme="minorHAnsi" w:cs="Arial"/>
          <w:sz w:val="28"/>
          <w:szCs w:val="28"/>
        </w:rPr>
        <w:t>s</w:t>
      </w:r>
      <w:r w:rsidR="003E6CAF">
        <w:rPr>
          <w:rFonts w:asciiTheme="minorHAnsi" w:hAnsiTheme="minorHAnsi" w:cs="Arial"/>
          <w:sz w:val="28"/>
          <w:szCs w:val="28"/>
        </w:rPr>
        <w:t xml:space="preserve"> de conquête du pouvoir</w:t>
      </w:r>
      <w:r w:rsidR="00F91573">
        <w:rPr>
          <w:rFonts w:asciiTheme="minorHAnsi" w:hAnsiTheme="minorHAnsi" w:cs="Arial"/>
          <w:sz w:val="28"/>
          <w:szCs w:val="28"/>
        </w:rPr>
        <w:t xml:space="preserve">. </w:t>
      </w:r>
    </w:p>
    <w:p w:rsidR="00917305" w:rsidRPr="00F521C1" w:rsidRDefault="00F521C1" w:rsidP="008C7228">
      <w:pPr>
        <w:pStyle w:val="NormalWeb"/>
        <w:pBdr>
          <w:bottom w:val="single" w:sz="12" w:space="1" w:color="auto"/>
        </w:pBdr>
        <w:spacing w:after="0"/>
        <w:jc w:val="both"/>
        <w:rPr>
          <w:rFonts w:asciiTheme="minorHAnsi" w:hAnsiTheme="minorHAnsi" w:cs="Arial"/>
          <w:sz w:val="28"/>
          <w:szCs w:val="28"/>
        </w:rPr>
      </w:pPr>
      <w:r w:rsidRPr="00F4507E">
        <w:rPr>
          <w:rFonts w:asciiTheme="minorHAnsi" w:hAnsiTheme="minorHAnsi" w:cs="Arial"/>
          <w:sz w:val="28"/>
          <w:szCs w:val="28"/>
        </w:rPr>
        <w:t>C’est sur</w:t>
      </w:r>
      <w:r w:rsidRPr="00B91CF3">
        <w:rPr>
          <w:rFonts w:asciiTheme="minorHAnsi" w:hAnsiTheme="minorHAnsi" w:cs="Arial"/>
          <w:sz w:val="28"/>
          <w:szCs w:val="28"/>
        </w:rPr>
        <w:t xml:space="preserve"> cette base là  qu’au CNCP, nous appelons notre peuple à s’organiser pour conquérir l’indépendance  nationale et pour porter sa contribution à la construction d’un  monde équitable, respectueux de l’environnement et de l’intérêt des générations futures.</w:t>
      </w:r>
    </w:p>
    <w:p w:rsidR="00DD3066" w:rsidRDefault="00536D9E" w:rsidP="00DD3066">
      <w:pPr>
        <w:pStyle w:val="NormalWeb"/>
        <w:pBdr>
          <w:bottom w:val="single" w:sz="12" w:space="1" w:color="auto"/>
        </w:pBdr>
        <w:spacing w:after="0"/>
        <w:jc w:val="both"/>
        <w:rPr>
          <w:rFonts w:asciiTheme="minorHAnsi" w:hAnsiTheme="minorHAnsi" w:cs="Arial"/>
          <w:sz w:val="22"/>
          <w:szCs w:val="22"/>
        </w:rPr>
      </w:pPr>
      <w:r w:rsidRPr="00436060">
        <w:rPr>
          <w:rFonts w:asciiTheme="minorHAnsi" w:hAnsiTheme="minorHAnsi"/>
        </w:rPr>
        <w:t>*</w:t>
      </w:r>
      <w:r w:rsidR="00DD3066" w:rsidRPr="00DD3066">
        <w:rPr>
          <w:rFonts w:asciiTheme="minorHAnsi" w:hAnsiTheme="minorHAnsi" w:cs="Arial"/>
          <w:sz w:val="22"/>
          <w:szCs w:val="22"/>
        </w:rPr>
        <w:t xml:space="preserve"> la situation actuelle au Venezuela le prouve avec acuité.</w:t>
      </w:r>
    </w:p>
    <w:p w:rsidR="00975E61" w:rsidRDefault="00975E61" w:rsidP="002973FF">
      <w:pPr>
        <w:pStyle w:val="NormalWeb"/>
        <w:pBdr>
          <w:bottom w:val="single" w:sz="12" w:space="1" w:color="auto"/>
        </w:pBdr>
        <w:spacing w:after="0"/>
        <w:jc w:val="both"/>
        <w:rPr>
          <w:rFonts w:asciiTheme="minorHAnsi" w:hAnsiTheme="minorHAnsi" w:cs="Arial"/>
          <w:sz w:val="22"/>
          <w:szCs w:val="22"/>
        </w:rPr>
      </w:pPr>
    </w:p>
    <w:sectPr w:rsidR="00975E61" w:rsidSect="003762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35C6B"/>
    <w:rsid w:val="00035C6B"/>
    <w:rsid w:val="00037D7D"/>
    <w:rsid w:val="000529BD"/>
    <w:rsid w:val="00114BFA"/>
    <w:rsid w:val="00117F72"/>
    <w:rsid w:val="00120481"/>
    <w:rsid w:val="001368C6"/>
    <w:rsid w:val="001A3D8A"/>
    <w:rsid w:val="001A756D"/>
    <w:rsid w:val="00212228"/>
    <w:rsid w:val="00220E3B"/>
    <w:rsid w:val="002973FF"/>
    <w:rsid w:val="002C7138"/>
    <w:rsid w:val="0031208F"/>
    <w:rsid w:val="003229AA"/>
    <w:rsid w:val="003667D5"/>
    <w:rsid w:val="003762C3"/>
    <w:rsid w:val="00397BD1"/>
    <w:rsid w:val="003A1162"/>
    <w:rsid w:val="003B3B33"/>
    <w:rsid w:val="003B573D"/>
    <w:rsid w:val="003C5AD1"/>
    <w:rsid w:val="003E0740"/>
    <w:rsid w:val="003E6CAF"/>
    <w:rsid w:val="00414460"/>
    <w:rsid w:val="00431633"/>
    <w:rsid w:val="004B264B"/>
    <w:rsid w:val="004C570A"/>
    <w:rsid w:val="00502B0F"/>
    <w:rsid w:val="00506CA8"/>
    <w:rsid w:val="005343CE"/>
    <w:rsid w:val="00536D9E"/>
    <w:rsid w:val="00544BC2"/>
    <w:rsid w:val="0054670D"/>
    <w:rsid w:val="00561D48"/>
    <w:rsid w:val="0058522C"/>
    <w:rsid w:val="00585FD2"/>
    <w:rsid w:val="005B556A"/>
    <w:rsid w:val="005D3AAE"/>
    <w:rsid w:val="005D6CF3"/>
    <w:rsid w:val="0063221C"/>
    <w:rsid w:val="00635A63"/>
    <w:rsid w:val="006A03F9"/>
    <w:rsid w:val="006F43C3"/>
    <w:rsid w:val="00703B03"/>
    <w:rsid w:val="00717E40"/>
    <w:rsid w:val="00743076"/>
    <w:rsid w:val="00772008"/>
    <w:rsid w:val="0077795A"/>
    <w:rsid w:val="007B30DE"/>
    <w:rsid w:val="007C4B86"/>
    <w:rsid w:val="008000F2"/>
    <w:rsid w:val="008167C8"/>
    <w:rsid w:val="008B0167"/>
    <w:rsid w:val="008B4C2A"/>
    <w:rsid w:val="008C7228"/>
    <w:rsid w:val="00917305"/>
    <w:rsid w:val="0095089A"/>
    <w:rsid w:val="0096397A"/>
    <w:rsid w:val="00975E61"/>
    <w:rsid w:val="009C6EB1"/>
    <w:rsid w:val="009F32E9"/>
    <w:rsid w:val="00A204C3"/>
    <w:rsid w:val="00A54D17"/>
    <w:rsid w:val="00A60833"/>
    <w:rsid w:val="00A62C02"/>
    <w:rsid w:val="00A85218"/>
    <w:rsid w:val="00AD178C"/>
    <w:rsid w:val="00AE3855"/>
    <w:rsid w:val="00AF04A9"/>
    <w:rsid w:val="00AF4D21"/>
    <w:rsid w:val="00B40E7E"/>
    <w:rsid w:val="00B52244"/>
    <w:rsid w:val="00B57AF1"/>
    <w:rsid w:val="00B80DB5"/>
    <w:rsid w:val="00C126EC"/>
    <w:rsid w:val="00C14BF1"/>
    <w:rsid w:val="00C4572D"/>
    <w:rsid w:val="00CA19B9"/>
    <w:rsid w:val="00CD219A"/>
    <w:rsid w:val="00D032B0"/>
    <w:rsid w:val="00D201DB"/>
    <w:rsid w:val="00D22C0D"/>
    <w:rsid w:val="00D4186D"/>
    <w:rsid w:val="00D47D14"/>
    <w:rsid w:val="00D80113"/>
    <w:rsid w:val="00DA5A68"/>
    <w:rsid w:val="00DD3066"/>
    <w:rsid w:val="00E70847"/>
    <w:rsid w:val="00E72AF7"/>
    <w:rsid w:val="00E86C99"/>
    <w:rsid w:val="00E87EFE"/>
    <w:rsid w:val="00EB7C33"/>
    <w:rsid w:val="00EC68E8"/>
    <w:rsid w:val="00EF5D23"/>
    <w:rsid w:val="00F0464E"/>
    <w:rsid w:val="00F4507E"/>
    <w:rsid w:val="00F521C1"/>
    <w:rsid w:val="00F62A3E"/>
    <w:rsid w:val="00F66738"/>
    <w:rsid w:val="00F91573"/>
    <w:rsid w:val="00FB0D97"/>
    <w:rsid w:val="00FB6FFD"/>
    <w:rsid w:val="00FE3C28"/>
    <w:rsid w:val="00FF31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113"/>
    <w:rPr>
      <w:i/>
      <w:iCs/>
      <w:sz w:val="20"/>
      <w:szCs w:val="20"/>
    </w:rPr>
  </w:style>
  <w:style w:type="paragraph" w:styleId="Titre1">
    <w:name w:val="heading 1"/>
    <w:basedOn w:val="Normal"/>
    <w:next w:val="Normal"/>
    <w:link w:val="Titre1Car"/>
    <w:uiPriority w:val="9"/>
    <w:qFormat/>
    <w:rsid w:val="00D8011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re2">
    <w:name w:val="heading 2"/>
    <w:basedOn w:val="Normal"/>
    <w:next w:val="Normal"/>
    <w:link w:val="Titre2Car"/>
    <w:uiPriority w:val="9"/>
    <w:semiHidden/>
    <w:unhideWhenUsed/>
    <w:qFormat/>
    <w:rsid w:val="00D8011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re3">
    <w:name w:val="heading 3"/>
    <w:basedOn w:val="Normal"/>
    <w:next w:val="Normal"/>
    <w:link w:val="Titre3Car"/>
    <w:uiPriority w:val="9"/>
    <w:semiHidden/>
    <w:unhideWhenUsed/>
    <w:qFormat/>
    <w:rsid w:val="00D8011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re4">
    <w:name w:val="heading 4"/>
    <w:basedOn w:val="Normal"/>
    <w:next w:val="Normal"/>
    <w:link w:val="Titre4Car"/>
    <w:uiPriority w:val="9"/>
    <w:semiHidden/>
    <w:unhideWhenUsed/>
    <w:qFormat/>
    <w:rsid w:val="00D8011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re5">
    <w:name w:val="heading 5"/>
    <w:basedOn w:val="Normal"/>
    <w:next w:val="Normal"/>
    <w:link w:val="Titre5Car"/>
    <w:uiPriority w:val="9"/>
    <w:semiHidden/>
    <w:unhideWhenUsed/>
    <w:qFormat/>
    <w:rsid w:val="00D8011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re6">
    <w:name w:val="heading 6"/>
    <w:basedOn w:val="Normal"/>
    <w:next w:val="Normal"/>
    <w:link w:val="Titre6Car"/>
    <w:uiPriority w:val="9"/>
    <w:semiHidden/>
    <w:unhideWhenUsed/>
    <w:qFormat/>
    <w:rsid w:val="00D8011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re7">
    <w:name w:val="heading 7"/>
    <w:basedOn w:val="Normal"/>
    <w:next w:val="Normal"/>
    <w:link w:val="Titre7Car"/>
    <w:uiPriority w:val="9"/>
    <w:semiHidden/>
    <w:unhideWhenUsed/>
    <w:qFormat/>
    <w:rsid w:val="00D8011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D8011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re9">
    <w:name w:val="heading 9"/>
    <w:basedOn w:val="Normal"/>
    <w:next w:val="Normal"/>
    <w:link w:val="Titre9Car"/>
    <w:uiPriority w:val="9"/>
    <w:semiHidden/>
    <w:unhideWhenUsed/>
    <w:qFormat/>
    <w:rsid w:val="00D8011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011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re2Car">
    <w:name w:val="Titre 2 Car"/>
    <w:basedOn w:val="Policepardfaut"/>
    <w:link w:val="Titre2"/>
    <w:uiPriority w:val="9"/>
    <w:semiHidden/>
    <w:rsid w:val="00D80113"/>
    <w:rPr>
      <w:rFonts w:asciiTheme="majorHAnsi" w:eastAsiaTheme="majorEastAsia" w:hAnsiTheme="majorHAnsi" w:cstheme="majorBidi"/>
      <w:b/>
      <w:bCs/>
      <w:i/>
      <w:iCs/>
      <w:color w:val="943634" w:themeColor="accent2" w:themeShade="BF"/>
    </w:rPr>
  </w:style>
  <w:style w:type="character" w:customStyle="1" w:styleId="Titre3Car">
    <w:name w:val="Titre 3 Car"/>
    <w:basedOn w:val="Policepardfaut"/>
    <w:link w:val="Titre3"/>
    <w:uiPriority w:val="9"/>
    <w:semiHidden/>
    <w:rsid w:val="00D80113"/>
    <w:rPr>
      <w:rFonts w:asciiTheme="majorHAnsi" w:eastAsiaTheme="majorEastAsia" w:hAnsiTheme="majorHAnsi" w:cstheme="majorBidi"/>
      <w:b/>
      <w:bCs/>
      <w:i/>
      <w:iCs/>
      <w:color w:val="943634" w:themeColor="accent2" w:themeShade="BF"/>
    </w:rPr>
  </w:style>
  <w:style w:type="character" w:customStyle="1" w:styleId="Titre4Car">
    <w:name w:val="Titre 4 Car"/>
    <w:basedOn w:val="Policepardfaut"/>
    <w:link w:val="Titre4"/>
    <w:uiPriority w:val="9"/>
    <w:semiHidden/>
    <w:rsid w:val="00D80113"/>
    <w:rPr>
      <w:rFonts w:asciiTheme="majorHAnsi" w:eastAsiaTheme="majorEastAsia" w:hAnsiTheme="majorHAnsi" w:cstheme="majorBidi"/>
      <w:b/>
      <w:bCs/>
      <w:i/>
      <w:iCs/>
      <w:color w:val="943634" w:themeColor="accent2" w:themeShade="BF"/>
    </w:rPr>
  </w:style>
  <w:style w:type="character" w:customStyle="1" w:styleId="Titre5Car">
    <w:name w:val="Titre 5 Car"/>
    <w:basedOn w:val="Policepardfaut"/>
    <w:link w:val="Titre5"/>
    <w:uiPriority w:val="9"/>
    <w:semiHidden/>
    <w:rsid w:val="00D80113"/>
    <w:rPr>
      <w:rFonts w:asciiTheme="majorHAnsi" w:eastAsiaTheme="majorEastAsia" w:hAnsiTheme="majorHAnsi" w:cstheme="majorBidi"/>
      <w:b/>
      <w:bCs/>
      <w:i/>
      <w:iCs/>
      <w:color w:val="943634" w:themeColor="accent2" w:themeShade="BF"/>
    </w:rPr>
  </w:style>
  <w:style w:type="character" w:customStyle="1" w:styleId="Titre6Car">
    <w:name w:val="Titre 6 Car"/>
    <w:basedOn w:val="Policepardfaut"/>
    <w:link w:val="Titre6"/>
    <w:uiPriority w:val="9"/>
    <w:semiHidden/>
    <w:rsid w:val="00D80113"/>
    <w:rPr>
      <w:rFonts w:asciiTheme="majorHAnsi" w:eastAsiaTheme="majorEastAsia" w:hAnsiTheme="majorHAnsi" w:cstheme="majorBidi"/>
      <w:i/>
      <w:iCs/>
      <w:color w:val="943634" w:themeColor="accent2" w:themeShade="BF"/>
    </w:rPr>
  </w:style>
  <w:style w:type="character" w:customStyle="1" w:styleId="Titre7Car">
    <w:name w:val="Titre 7 Car"/>
    <w:basedOn w:val="Policepardfaut"/>
    <w:link w:val="Titre7"/>
    <w:uiPriority w:val="9"/>
    <w:semiHidden/>
    <w:rsid w:val="00D80113"/>
    <w:rPr>
      <w:rFonts w:asciiTheme="majorHAnsi" w:eastAsiaTheme="majorEastAsia" w:hAnsiTheme="majorHAnsi" w:cstheme="majorBidi"/>
      <w:i/>
      <w:iCs/>
      <w:color w:val="943634" w:themeColor="accent2" w:themeShade="BF"/>
    </w:rPr>
  </w:style>
  <w:style w:type="character" w:customStyle="1" w:styleId="Titre8Car">
    <w:name w:val="Titre 8 Car"/>
    <w:basedOn w:val="Policepardfaut"/>
    <w:link w:val="Titre8"/>
    <w:uiPriority w:val="9"/>
    <w:semiHidden/>
    <w:rsid w:val="00D80113"/>
    <w:rPr>
      <w:rFonts w:asciiTheme="majorHAnsi" w:eastAsiaTheme="majorEastAsia" w:hAnsiTheme="majorHAnsi" w:cstheme="majorBidi"/>
      <w:i/>
      <w:iCs/>
      <w:color w:val="C0504D" w:themeColor="accent2"/>
    </w:rPr>
  </w:style>
  <w:style w:type="character" w:customStyle="1" w:styleId="Titre9Car">
    <w:name w:val="Titre 9 Car"/>
    <w:basedOn w:val="Policepardfaut"/>
    <w:link w:val="Titre9"/>
    <w:uiPriority w:val="9"/>
    <w:semiHidden/>
    <w:rsid w:val="00D80113"/>
    <w:rPr>
      <w:rFonts w:asciiTheme="majorHAnsi" w:eastAsiaTheme="majorEastAsia" w:hAnsiTheme="majorHAnsi" w:cstheme="majorBidi"/>
      <w:i/>
      <w:iCs/>
      <w:color w:val="C0504D" w:themeColor="accent2"/>
      <w:sz w:val="20"/>
      <w:szCs w:val="20"/>
    </w:rPr>
  </w:style>
  <w:style w:type="paragraph" w:styleId="Lgende">
    <w:name w:val="caption"/>
    <w:basedOn w:val="Normal"/>
    <w:next w:val="Normal"/>
    <w:uiPriority w:val="35"/>
    <w:semiHidden/>
    <w:unhideWhenUsed/>
    <w:qFormat/>
    <w:rsid w:val="00D80113"/>
    <w:rPr>
      <w:b/>
      <w:bCs/>
      <w:color w:val="943634" w:themeColor="accent2" w:themeShade="BF"/>
      <w:sz w:val="18"/>
      <w:szCs w:val="18"/>
    </w:rPr>
  </w:style>
  <w:style w:type="paragraph" w:styleId="Titre">
    <w:name w:val="Title"/>
    <w:basedOn w:val="Normal"/>
    <w:next w:val="Normal"/>
    <w:link w:val="TitreCar"/>
    <w:uiPriority w:val="10"/>
    <w:qFormat/>
    <w:rsid w:val="00D8011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D8011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us-titre">
    <w:name w:val="Subtitle"/>
    <w:basedOn w:val="Normal"/>
    <w:next w:val="Normal"/>
    <w:link w:val="Sous-titreCar"/>
    <w:uiPriority w:val="11"/>
    <w:qFormat/>
    <w:rsid w:val="00D8011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us-titreCar">
    <w:name w:val="Sous-titre Car"/>
    <w:basedOn w:val="Policepardfaut"/>
    <w:link w:val="Sous-titre"/>
    <w:uiPriority w:val="11"/>
    <w:rsid w:val="00D80113"/>
    <w:rPr>
      <w:rFonts w:asciiTheme="majorHAnsi" w:eastAsiaTheme="majorEastAsia" w:hAnsiTheme="majorHAnsi" w:cstheme="majorBidi"/>
      <w:i/>
      <w:iCs/>
      <w:color w:val="622423" w:themeColor="accent2" w:themeShade="7F"/>
      <w:sz w:val="24"/>
      <w:szCs w:val="24"/>
    </w:rPr>
  </w:style>
  <w:style w:type="character" w:styleId="lev">
    <w:name w:val="Strong"/>
    <w:uiPriority w:val="22"/>
    <w:qFormat/>
    <w:rsid w:val="00D80113"/>
    <w:rPr>
      <w:b/>
      <w:bCs/>
      <w:spacing w:val="0"/>
    </w:rPr>
  </w:style>
  <w:style w:type="character" w:styleId="Accentuation">
    <w:name w:val="Emphasis"/>
    <w:uiPriority w:val="20"/>
    <w:qFormat/>
    <w:rsid w:val="00D8011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uiPriority w:val="1"/>
    <w:qFormat/>
    <w:rsid w:val="00D80113"/>
    <w:pPr>
      <w:spacing w:after="0" w:line="240" w:lineRule="auto"/>
    </w:pPr>
  </w:style>
  <w:style w:type="paragraph" w:styleId="Paragraphedeliste">
    <w:name w:val="List Paragraph"/>
    <w:basedOn w:val="Normal"/>
    <w:uiPriority w:val="34"/>
    <w:qFormat/>
    <w:rsid w:val="00D80113"/>
    <w:pPr>
      <w:ind w:left="720"/>
      <w:contextualSpacing/>
    </w:pPr>
  </w:style>
  <w:style w:type="paragraph" w:styleId="Citation">
    <w:name w:val="Quote"/>
    <w:basedOn w:val="Normal"/>
    <w:next w:val="Normal"/>
    <w:link w:val="CitationCar"/>
    <w:uiPriority w:val="29"/>
    <w:qFormat/>
    <w:rsid w:val="00D80113"/>
    <w:rPr>
      <w:i w:val="0"/>
      <w:iCs w:val="0"/>
      <w:color w:val="943634" w:themeColor="accent2" w:themeShade="BF"/>
    </w:rPr>
  </w:style>
  <w:style w:type="character" w:customStyle="1" w:styleId="CitationCar">
    <w:name w:val="Citation Car"/>
    <w:basedOn w:val="Policepardfaut"/>
    <w:link w:val="Citation"/>
    <w:uiPriority w:val="29"/>
    <w:rsid w:val="00D80113"/>
    <w:rPr>
      <w:color w:val="943634" w:themeColor="accent2" w:themeShade="BF"/>
      <w:sz w:val="20"/>
      <w:szCs w:val="20"/>
    </w:rPr>
  </w:style>
  <w:style w:type="paragraph" w:styleId="Citationintense">
    <w:name w:val="Intense Quote"/>
    <w:basedOn w:val="Normal"/>
    <w:next w:val="Normal"/>
    <w:link w:val="CitationintenseCar"/>
    <w:uiPriority w:val="30"/>
    <w:qFormat/>
    <w:rsid w:val="00D8011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tionintenseCar">
    <w:name w:val="Citation intense Car"/>
    <w:basedOn w:val="Policepardfaut"/>
    <w:link w:val="Citationintense"/>
    <w:uiPriority w:val="30"/>
    <w:rsid w:val="00D80113"/>
    <w:rPr>
      <w:rFonts w:asciiTheme="majorHAnsi" w:eastAsiaTheme="majorEastAsia" w:hAnsiTheme="majorHAnsi" w:cstheme="majorBidi"/>
      <w:b/>
      <w:bCs/>
      <w:i/>
      <w:iCs/>
      <w:color w:val="C0504D" w:themeColor="accent2"/>
      <w:sz w:val="20"/>
      <w:szCs w:val="20"/>
    </w:rPr>
  </w:style>
  <w:style w:type="character" w:styleId="Emphaseple">
    <w:name w:val="Subtle Emphasis"/>
    <w:uiPriority w:val="19"/>
    <w:qFormat/>
    <w:rsid w:val="00D80113"/>
    <w:rPr>
      <w:rFonts w:asciiTheme="majorHAnsi" w:eastAsiaTheme="majorEastAsia" w:hAnsiTheme="majorHAnsi" w:cstheme="majorBidi"/>
      <w:i/>
      <w:iCs/>
      <w:color w:val="C0504D" w:themeColor="accent2"/>
    </w:rPr>
  </w:style>
  <w:style w:type="character" w:styleId="Emphaseintense">
    <w:name w:val="Intense Emphasis"/>
    <w:uiPriority w:val="21"/>
    <w:qFormat/>
    <w:rsid w:val="00D8011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qFormat/>
    <w:rsid w:val="00D80113"/>
    <w:rPr>
      <w:i/>
      <w:iCs/>
      <w:smallCaps/>
      <w:color w:val="C0504D" w:themeColor="accent2"/>
      <w:u w:color="C0504D" w:themeColor="accent2"/>
    </w:rPr>
  </w:style>
  <w:style w:type="character" w:styleId="Rfrenceintense">
    <w:name w:val="Intense Reference"/>
    <w:uiPriority w:val="32"/>
    <w:qFormat/>
    <w:rsid w:val="00D80113"/>
    <w:rPr>
      <w:b/>
      <w:bCs/>
      <w:i/>
      <w:iCs/>
      <w:smallCaps/>
      <w:color w:val="C0504D" w:themeColor="accent2"/>
      <w:u w:color="C0504D" w:themeColor="accent2"/>
    </w:rPr>
  </w:style>
  <w:style w:type="character" w:styleId="Titredulivre">
    <w:name w:val="Book Title"/>
    <w:uiPriority w:val="33"/>
    <w:qFormat/>
    <w:rsid w:val="00D80113"/>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semiHidden/>
    <w:unhideWhenUsed/>
    <w:qFormat/>
    <w:rsid w:val="00D80113"/>
    <w:pPr>
      <w:outlineLvl w:val="9"/>
    </w:pPr>
  </w:style>
  <w:style w:type="paragraph" w:styleId="NormalWeb">
    <w:name w:val="Normal (Web)"/>
    <w:basedOn w:val="Normal"/>
    <w:uiPriority w:val="99"/>
    <w:rsid w:val="008C7228"/>
    <w:pPr>
      <w:spacing w:before="100" w:beforeAutospacing="1" w:after="100" w:afterAutospacing="1" w:line="240" w:lineRule="auto"/>
    </w:pPr>
    <w:rPr>
      <w:rFonts w:ascii="Times New Roman" w:eastAsia="Times New Roman" w:hAnsi="Times New Roman" w:cs="Times New Roman"/>
      <w:i w:val="0"/>
      <w:iCs w:val="0"/>
      <w:sz w:val="24"/>
      <w:szCs w:val="24"/>
      <w:lang w:val="fr-FR" w:eastAsia="fr-FR" w:bidi="ar-SA"/>
    </w:rPr>
  </w:style>
  <w:style w:type="paragraph" w:styleId="Textedebulles">
    <w:name w:val="Balloon Text"/>
    <w:basedOn w:val="Normal"/>
    <w:link w:val="TextedebullesCar"/>
    <w:uiPriority w:val="99"/>
    <w:semiHidden/>
    <w:unhideWhenUsed/>
    <w:rsid w:val="008C72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7228"/>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kenenyi.com/les-petits-vendeurs-a-la-sauvette-de-conakry/"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ebackmitbackpack.com/lasote-gemeinsam-star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www.potomitan.info/bibliographie/khokho1.php" TargetMode="Externa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1198</Words>
  <Characters>6594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100</cp:revision>
  <dcterms:created xsi:type="dcterms:W3CDTF">2017-08-03T09:40:00Z</dcterms:created>
  <dcterms:modified xsi:type="dcterms:W3CDTF">2017-08-05T00:43:00Z</dcterms:modified>
</cp:coreProperties>
</file>